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napToGrid w:val="0"/>
        <w:spacing w:line="240" w:lineRule="atLeas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</w:p>
    <w:p>
      <w:pPr>
        <w:snapToGrid w:val="0"/>
        <w:spacing w:line="640" w:lineRule="atLeast"/>
        <w:jc w:val="left"/>
        <w:rPr>
          <w:rFonts w:ascii="方正黑体_GBK" w:eastAsia="方正黑体_GBK" w:cs="方正黑体_GBK"/>
          <w:kern w:val="0"/>
        </w:rPr>
      </w:pPr>
      <w:bookmarkStart w:id="0" w:name="_GoBack"/>
      <w:bookmarkEnd w:id="0"/>
    </w:p>
    <w:p>
      <w:pPr>
        <w:snapToGrid w:val="0"/>
        <w:spacing w:line="640" w:lineRule="atLeast"/>
        <w:jc w:val="left"/>
        <w:rPr>
          <w:rFonts w:ascii="方正黑体_GBK" w:eastAsia="方正黑体_GBK" w:cs="方正黑体_GBK"/>
          <w:kern w:val="0"/>
        </w:rPr>
      </w:pPr>
    </w:p>
    <w:p>
      <w:pPr>
        <w:snapToGrid w:val="0"/>
        <w:spacing w:line="640" w:lineRule="atLeast"/>
        <w:jc w:val="left"/>
        <w:rPr>
          <w:rFonts w:ascii="方正黑体_GBK" w:eastAsia="方正黑体_GBK"/>
          <w:kern w:val="0"/>
        </w:rPr>
      </w:pPr>
    </w:p>
    <w:p>
      <w:pPr>
        <w:snapToGrid w:val="0"/>
        <w:spacing w:line="640" w:lineRule="atLeast"/>
        <w:jc w:val="center"/>
        <w:rPr>
          <w:rFonts w:ascii="方正小标宋简体" w:hAnsi="方正小标宋_GBK" w:eastAsia="方正小标宋简体" w:cs="方正小标宋_GBK"/>
          <w:bCs/>
          <w:kern w:val="0"/>
          <w:sz w:val="48"/>
          <w:szCs w:val="48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48"/>
          <w:szCs w:val="48"/>
        </w:rPr>
        <w:t>甘肃省装配式建筑示范项目申请表</w:t>
      </w:r>
    </w:p>
    <w:p>
      <w:pPr>
        <w:snapToGrid w:val="0"/>
        <w:spacing w:line="640" w:lineRule="atLeast"/>
        <w:jc w:val="center"/>
        <w:rPr>
          <w:rFonts w:eastAsia="仿宋_GB2312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仿宋_GB2312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仿宋_GB2312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项目名称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申请单位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eastAsia="方正仿宋_GBK" w:cs="方正仿宋_GBK"/>
          <w:b/>
          <w:bCs/>
          <w:sz w:val="32"/>
          <w:szCs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申请时间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月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日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jc w:val="left"/>
        <w:rPr>
          <w:rFonts w:eastAsia="方正仿宋_GBK"/>
          <w:b/>
          <w:bCs/>
          <w:kern w:val="0"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260" w:lineRule="atLeast"/>
        <w:jc w:val="center"/>
        <w:rPr>
          <w:rFonts w:ascii="黑体" w:hAnsi="黑体" w:eastAsia="黑体"/>
          <w:spacing w:val="14"/>
          <w:szCs w:val="21"/>
        </w:rPr>
      </w:pPr>
      <w:r>
        <w:rPr>
          <w:rFonts w:hint="eastAsia" w:ascii="黑体" w:hAnsi="黑体" w:eastAsia="黑体" w:cs="方正小标宋_GBK"/>
          <w:spacing w:val="14"/>
          <w:sz w:val="36"/>
          <w:szCs w:val="36"/>
        </w:rPr>
        <w:t>甘肃省住房和城乡建设厅</w:t>
      </w:r>
      <w:r>
        <w:rPr>
          <w:rFonts w:ascii="黑体" w:hAnsi="黑体" w:eastAsia="黑体"/>
          <w:spacing w:val="14"/>
          <w:sz w:val="36"/>
          <w:szCs w:val="36"/>
        </w:rPr>
        <w:t xml:space="preserve"> </w:t>
      </w:r>
      <w:r>
        <w:rPr>
          <w:rFonts w:ascii="黑体" w:hAnsi="黑体" w:eastAsia="黑体"/>
          <w:spacing w:val="14"/>
          <w:sz w:val="36"/>
          <w:szCs w:val="36"/>
        </w:rPr>
        <w:br w:type="page"/>
      </w: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762"/>
        <w:gridCol w:w="365"/>
        <w:gridCol w:w="284"/>
        <w:gridCol w:w="202"/>
        <w:gridCol w:w="1185"/>
        <w:gridCol w:w="456"/>
        <w:gridCol w:w="669"/>
        <w:gridCol w:w="890"/>
        <w:gridCol w:w="199"/>
        <w:gridCol w:w="11"/>
        <w:gridCol w:w="385"/>
        <w:gridCol w:w="130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  <w:jc w:val="center"/>
        </w:trPr>
        <w:tc>
          <w:tcPr>
            <w:tcW w:w="9356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方正仿宋_GBK"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97" w:hRule="atLeast"/>
          <w:jc w:val="center"/>
        </w:trPr>
        <w:tc>
          <w:tcPr>
            <w:tcW w:w="9356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项目类型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</w:rPr>
              <w:t>□商品住宅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□保障房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□公共建筑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□工业建筑□市政工程□其他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方正仿宋_GBK"/>
                <w:sz w:val="24"/>
              </w:rPr>
              <w:t>（选项打√，下同）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  <w:jc w:val="center"/>
        </w:trPr>
        <w:tc>
          <w:tcPr>
            <w:tcW w:w="4254" w:type="dxa"/>
            <w:gridSpan w:val="6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总建筑面积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 w:cs="方正仿宋_GBK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1769" w:type="dxa"/>
            <w:gridSpan w:val="4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总投资</w:t>
            </w:r>
          </w:p>
        </w:tc>
        <w:tc>
          <w:tcPr>
            <w:tcW w:w="3333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atLeast"/>
          <w:jc w:val="center"/>
        </w:trPr>
        <w:tc>
          <w:tcPr>
            <w:tcW w:w="17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项目状态</w:t>
            </w:r>
          </w:p>
        </w:tc>
        <w:tc>
          <w:tcPr>
            <w:tcW w:w="249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□拟建</w:t>
            </w:r>
            <w:r>
              <w:rPr>
                <w:rFonts w:ascii="宋体" w:hAnsi="宋体" w:cs="方正仿宋_GBK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□在建</w:t>
            </w: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□竣工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示范规模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</w:rPr>
              <w:t>幢，共</w:t>
            </w:r>
            <w:r>
              <w:rPr>
                <w:rFonts w:ascii="宋体" w:hAnsi="宋体" w:cs="方正仿宋_GBK"/>
                <w:sz w:val="24"/>
              </w:rPr>
              <w:t xml:space="preserve">     </w:t>
            </w:r>
            <w:r>
              <w:rPr>
                <w:rFonts w:hint="eastAsia" w:ascii="宋体" w:hAnsi="宋体" w:cs="方正仿宋_GBK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atLeast"/>
          <w:jc w:val="center"/>
        </w:trPr>
        <w:tc>
          <w:tcPr>
            <w:tcW w:w="17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建造方式</w:t>
            </w:r>
          </w:p>
        </w:tc>
        <w:tc>
          <w:tcPr>
            <w:tcW w:w="7594" w:type="dxa"/>
            <w:gridSpan w:val="12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□装配式混凝土结构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□装配式钢结构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□装配式木结构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</w:rPr>
              <w:t>□装配式混合（组合）结构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99" w:hRule="atLeast"/>
          <w:jc w:val="center"/>
        </w:trPr>
        <w:tc>
          <w:tcPr>
            <w:tcW w:w="17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项目所在地</w:t>
            </w:r>
          </w:p>
        </w:tc>
        <w:tc>
          <w:tcPr>
            <w:tcW w:w="7594" w:type="dxa"/>
            <w:gridSpan w:val="12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55" w:hRule="atLeast"/>
          <w:jc w:val="center"/>
        </w:trPr>
        <w:tc>
          <w:tcPr>
            <w:tcW w:w="17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是否发生重大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质量安全事故</w:t>
            </w:r>
          </w:p>
        </w:tc>
        <w:tc>
          <w:tcPr>
            <w:tcW w:w="249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□是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□无</w:t>
            </w:r>
          </w:p>
        </w:tc>
        <w:tc>
          <w:tcPr>
            <w:tcW w:w="1769" w:type="dxa"/>
            <w:gridSpan w:val="4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绿色建筑等级</w:t>
            </w:r>
          </w:p>
        </w:tc>
        <w:tc>
          <w:tcPr>
            <w:tcW w:w="3333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□一星级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□二星级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□三星级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68" w:hRule="atLeast"/>
          <w:jc w:val="center"/>
        </w:trPr>
        <w:tc>
          <w:tcPr>
            <w:tcW w:w="261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采用的部品部件类型</w:t>
            </w:r>
          </w:p>
        </w:tc>
        <w:tc>
          <w:tcPr>
            <w:tcW w:w="6743" w:type="dxa"/>
            <w:gridSpan w:val="9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如：预制楼梯、叠合楼板、预制梁、预制柱、集成厨卫等部品部件的采用情况（采用类型和工程量）（可附页）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09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装配率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（含计算过程）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建设单位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pacing w:val="-2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传真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通讯地址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邮编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法人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设计单位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传真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通讯地址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邮编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法人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项目负责人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施工单位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传真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通讯地址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邮编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负责人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项目经理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监理单位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传真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通讯地址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邮编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负责人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总监理工程师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部品部件生产单位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传真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通讯地址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邮编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负责人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9356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注：多家部品部件单位可另附页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9356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方正仿宋_GBK"/>
                <w:sz w:val="24"/>
              </w:rPr>
              <w:t>二、进度计划安排（按照填表说明正确填写）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41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阶段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起止时间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具体内容说明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41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设计阶段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41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建设准备阶段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41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建设实施阶段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41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竣工验收阶段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9356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备注：</w:t>
            </w:r>
            <w:r>
              <w:rPr>
                <w:rFonts w:ascii="宋体" w:hAnsi="宋体" w:cs="方正仿宋_GBK"/>
                <w:bCs/>
                <w:sz w:val="24"/>
              </w:rPr>
              <w:t>1.</w:t>
            </w:r>
            <w:r>
              <w:rPr>
                <w:rFonts w:hint="eastAsia" w:ascii="宋体" w:hAnsi="宋体" w:cs="方正仿宋_GBK"/>
                <w:bCs/>
                <w:sz w:val="24"/>
              </w:rPr>
              <w:t>设计阶段分为初步设计、施工图设计；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2.</w:t>
            </w:r>
            <w:r>
              <w:rPr>
                <w:rFonts w:hint="eastAsia" w:ascii="宋体" w:hAnsi="宋体" w:cs="方正仿宋_GBK"/>
                <w:bCs/>
                <w:sz w:val="24"/>
              </w:rPr>
              <w:t>建设准备阶段分为施工图设计审查、建设条件准备、项目招标准备等；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3.</w:t>
            </w:r>
            <w:r>
              <w:rPr>
                <w:rFonts w:hint="eastAsia" w:ascii="宋体" w:hAnsi="宋体" w:cs="方正仿宋_GBK"/>
                <w:bCs/>
                <w:sz w:val="24"/>
              </w:rPr>
              <w:t>建设实施阶段分为土建（基础、主体结构、装饰、室外绿色等）、设备安装等。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9356" w:type="dxa"/>
            <w:gridSpan w:val="13"/>
          </w:tcPr>
          <w:p>
            <w:pPr>
              <w:snapToGrid w:val="0"/>
              <w:spacing w:line="400" w:lineRule="atLeas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三、市（州）住房城乡建设主管部门初审推荐意见：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     </w:t>
            </w:r>
            <w:r>
              <w:rPr>
                <w:rFonts w:hint="eastAsia" w:ascii="宋体" w:hAnsi="宋体" w:cs="方正仿宋_GBK"/>
                <w:sz w:val="24"/>
              </w:rPr>
              <w:t>（公章）</w:t>
            </w:r>
          </w:p>
          <w:p>
            <w:pPr>
              <w:snapToGrid w:val="0"/>
              <w:spacing w:line="240" w:lineRule="atLeast"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   </w:t>
            </w:r>
            <w:r>
              <w:rPr>
                <w:rFonts w:hint="eastAsia" w:ascii="宋体" w:hAnsi="宋体" w:cs="方正仿宋_GBK"/>
                <w:sz w:val="24"/>
              </w:rPr>
              <w:t>年</w:t>
            </w:r>
            <w:r>
              <w:rPr>
                <w:rFonts w:ascii="宋体" w:hAnsi="宋体" w:cs="方正仿宋_GBK"/>
                <w:sz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</w:rPr>
              <w:t>月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356" w:type="dxa"/>
            <w:gridSpan w:val="13"/>
          </w:tcPr>
          <w:p>
            <w:pPr>
              <w:snapToGrid w:val="0"/>
              <w:spacing w:line="400" w:lineRule="atLeast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四、专家评审委员会评审意见：</w:t>
            </w: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专家评审委员会主任（签字）：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专家评审委员会专家（签字）：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　　　　　　　</w:t>
            </w:r>
            <w:r>
              <w:rPr>
                <w:rFonts w:hint="eastAsia" w:ascii="宋体" w:hAnsi="宋体" w:cs="方正仿宋_GBK"/>
                <w:sz w:val="24"/>
              </w:rPr>
              <w:t>　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年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月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日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  <w:jc w:val="center"/>
        </w:trPr>
        <w:tc>
          <w:tcPr>
            <w:tcW w:w="9356" w:type="dxa"/>
            <w:gridSpan w:val="13"/>
          </w:tcPr>
          <w:p>
            <w:pPr>
              <w:snapToGrid w:val="0"/>
              <w:spacing w:line="400" w:lineRule="atLeast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五、甘肃省住房和城乡建设厅审批意见：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</w:t>
            </w:r>
          </w:p>
          <w:p>
            <w:pPr>
              <w:snapToGrid w:val="0"/>
              <w:spacing w:line="240" w:lineRule="atLeast"/>
              <w:jc w:val="left"/>
              <w:rPr>
                <w:rFonts w:ascii="宋体" w:cs="方正仿宋_GBK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</w:t>
            </w:r>
          </w:p>
          <w:p>
            <w:pPr>
              <w:snapToGrid w:val="0"/>
              <w:spacing w:line="240" w:lineRule="atLeast"/>
              <w:ind w:firstLine="6480" w:firstLineChars="27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（公章）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  </w:t>
            </w:r>
            <w:r>
              <w:rPr>
                <w:rFonts w:hint="eastAsia" w:ascii="宋体" w:hAnsi="宋体" w:cs="方正仿宋_GBK"/>
                <w:sz w:val="24"/>
              </w:rPr>
              <w:t>年</w:t>
            </w:r>
            <w:r>
              <w:rPr>
                <w:rFonts w:ascii="宋体" w:hAnsi="宋体" w:cs="方正仿宋_GBK"/>
                <w:sz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</w:rPr>
              <w:t>月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日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</w:p>
        </w:tc>
      </w:tr>
    </w:tbl>
    <w:p>
      <w:pPr>
        <w:snapToGrid w:val="0"/>
        <w:spacing w:line="640" w:lineRule="atLeas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附件2</w:t>
      </w:r>
    </w:p>
    <w:p>
      <w:pPr>
        <w:snapToGrid w:val="0"/>
        <w:spacing w:line="640" w:lineRule="atLeast"/>
        <w:jc w:val="left"/>
        <w:rPr>
          <w:rFonts w:ascii="方正黑体_GBK" w:eastAsia="方正黑体_GBK" w:cs="方正黑体_GBK"/>
          <w:kern w:val="0"/>
        </w:rPr>
      </w:pPr>
    </w:p>
    <w:p>
      <w:pPr>
        <w:snapToGrid w:val="0"/>
        <w:spacing w:line="640" w:lineRule="atLeast"/>
        <w:jc w:val="left"/>
        <w:rPr>
          <w:rFonts w:ascii="方正黑体_GBK" w:eastAsia="方正黑体_GBK" w:cs="方正黑体_GBK"/>
          <w:kern w:val="0"/>
        </w:rPr>
      </w:pPr>
    </w:p>
    <w:p>
      <w:pPr>
        <w:snapToGrid w:val="0"/>
        <w:spacing w:line="640" w:lineRule="atLeast"/>
        <w:jc w:val="center"/>
        <w:rPr>
          <w:rFonts w:eastAsia="方正小标宋_GBK"/>
          <w:bCs/>
          <w:kern w:val="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8"/>
          <w:szCs w:val="48"/>
        </w:rPr>
        <w:t>甘肃省装配式建筑产业基地申请表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基地名称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申请单位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eastAsia="方正仿宋_GBK" w:cs="方正仿宋_GBK"/>
          <w:b/>
          <w:bCs/>
          <w:sz w:val="32"/>
          <w:szCs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申请时间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月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日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7" w:firstLineChars="421"/>
        <w:rPr>
          <w:rFonts w:eastAsia="方正仿宋_GBK"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ascii="黑体" w:hAnsi="黑体" w:eastAsia="黑体" w:cs="方正小标宋_GBK"/>
          <w:spacing w:val="14"/>
          <w:sz w:val="36"/>
          <w:szCs w:val="36"/>
        </w:rPr>
      </w:pPr>
      <w:r>
        <w:rPr>
          <w:rFonts w:hint="eastAsia" w:ascii="黑体" w:hAnsi="黑体" w:eastAsia="黑体" w:cs="方正小标宋_GBK"/>
          <w:spacing w:val="14"/>
          <w:sz w:val="36"/>
          <w:szCs w:val="36"/>
        </w:rPr>
        <w:t>甘肃省住房和城乡建设厅</w:t>
      </w:r>
    </w:p>
    <w:p>
      <w:pPr>
        <w:adjustRightInd w:val="0"/>
        <w:snapToGrid w:val="0"/>
        <w:spacing w:line="240" w:lineRule="atLeast"/>
        <w:ind w:firstLine="640" w:firstLineChars="200"/>
        <w:jc w:val="left"/>
        <w:rPr>
          <w:rFonts w:ascii="黑体" w:hAnsi="黑体" w:eastAsia="黑体" w:cs="方正黑体_GBK"/>
          <w:sz w:val="28"/>
          <w:szCs w:val="28"/>
        </w:rPr>
      </w:pPr>
      <w:r>
        <w:rPr>
          <w:rFonts w:eastAsia="方正小标宋_GBK" w:cs="方正小标宋_GBK"/>
          <w:sz w:val="32"/>
          <w:szCs w:val="32"/>
        </w:rPr>
        <w:br w:type="page"/>
      </w:r>
      <w:r>
        <w:rPr>
          <w:rFonts w:hint="eastAsia" w:ascii="黑体" w:hAnsi="黑体" w:eastAsia="黑体" w:cs="方正黑体_GBK"/>
          <w:sz w:val="28"/>
          <w:szCs w:val="28"/>
        </w:rPr>
        <w:t>一、基本情况</w:t>
      </w:r>
    </w:p>
    <w:tbl>
      <w:tblPr>
        <w:tblStyle w:val="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4"/>
        <w:gridCol w:w="1078"/>
        <w:gridCol w:w="1689"/>
        <w:gridCol w:w="855"/>
        <w:gridCol w:w="645"/>
        <w:gridCol w:w="1471"/>
        <w:gridCol w:w="981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单位名称</w:t>
            </w:r>
          </w:p>
        </w:tc>
        <w:tc>
          <w:tcPr>
            <w:tcW w:w="7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地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址</w:t>
            </w:r>
          </w:p>
        </w:tc>
        <w:tc>
          <w:tcPr>
            <w:tcW w:w="7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180" w:firstLineChars="75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180" w:firstLineChars="7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单位法人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180" w:firstLineChars="75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130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180" w:firstLineChars="75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真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30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资产总额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单位净资产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5" w:hRule="atLeast"/>
          <w:jc w:val="center"/>
        </w:trPr>
        <w:tc>
          <w:tcPr>
            <w:tcW w:w="13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申请类别</w:t>
            </w:r>
          </w:p>
        </w:tc>
        <w:tc>
          <w:tcPr>
            <w:tcW w:w="27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累计应用项目个数和面积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（个数、万平方米）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3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主要产品或从事项目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（部品部件生产类填写主要产品、其他类填写承担项目）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产品名称（项目名称）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执行标准名称（项目面积）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ind w:left="-59" w:leftChars="-28" w:firstLine="560" w:firstLineChars="200"/>
        <w:jc w:val="left"/>
        <w:rPr>
          <w:rFonts w:ascii="黑体" w:hAnsi="黑体" w:eastAsia="黑体" w:cs="方正黑体_GBK"/>
          <w:sz w:val="28"/>
          <w:szCs w:val="28"/>
        </w:rPr>
      </w:pPr>
      <w:r>
        <w:rPr>
          <w:rFonts w:hint="eastAsia" w:ascii="黑体" w:hAnsi="黑体" w:eastAsia="黑体" w:cs="方正黑体_GBK"/>
          <w:sz w:val="28"/>
          <w:szCs w:val="28"/>
        </w:rPr>
        <w:t>二、单位概况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</w:trPr>
        <w:tc>
          <w:tcPr>
            <w:tcW w:w="91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、单位发展状况；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、基本条件与优势（研发生产能力、技术集成能力）；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、目前的产业化程度和水平。（可另附页）</w:t>
            </w:r>
          </w:p>
          <w:p>
            <w:pPr>
              <w:snapToGrid w:val="0"/>
              <w:spacing w:line="240" w:lineRule="atLeast"/>
              <w:rPr>
                <w:rFonts w:ascii="宋体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ind w:left="-59" w:leftChars="-28" w:firstLine="560" w:firstLineChars="200"/>
        <w:jc w:val="left"/>
        <w:rPr>
          <w:rFonts w:ascii="黑体" w:hAnsi="黑体" w:eastAsia="黑体" w:cs="方正黑体_GBK"/>
          <w:sz w:val="28"/>
          <w:szCs w:val="28"/>
        </w:rPr>
      </w:pPr>
      <w:r>
        <w:rPr>
          <w:rFonts w:hint="eastAsia" w:ascii="黑体" w:hAnsi="黑体" w:eastAsia="黑体" w:cs="方正黑体_GBK"/>
          <w:sz w:val="28"/>
          <w:szCs w:val="28"/>
        </w:rPr>
        <w:t>三、实施目标和主要内容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9" w:hRule="atLeast"/>
        </w:trPr>
        <w:tc>
          <w:tcPr>
            <w:tcW w:w="9108" w:type="dxa"/>
          </w:tcPr>
          <w:p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产业基地实施的总体目标和具体目标；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、技术创新点；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、部品部件生产类基地还应包括：产品种类、执行标准、生产规模、结构型式、工艺流程、技术指标、性能特点等。（可另附页）</w:t>
            </w: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ind w:left="-59" w:leftChars="-28" w:firstLine="560" w:firstLineChars="200"/>
        <w:jc w:val="left"/>
        <w:rPr>
          <w:rFonts w:ascii="黑体" w:hAnsi="黑体" w:eastAsia="黑体" w:cs="方正黑体_GBK"/>
          <w:sz w:val="28"/>
          <w:szCs w:val="28"/>
        </w:rPr>
      </w:pPr>
      <w:r>
        <w:rPr>
          <w:rFonts w:ascii="方正黑体_GBK" w:eastAsia="方正黑体_GBK" w:cs="方正黑体_GBK"/>
          <w:sz w:val="28"/>
          <w:szCs w:val="28"/>
        </w:rPr>
        <w:br w:type="page"/>
      </w:r>
      <w:r>
        <w:rPr>
          <w:rFonts w:hint="eastAsia" w:ascii="黑体" w:hAnsi="黑体" w:eastAsia="黑体" w:cs="方正黑体_GBK"/>
          <w:sz w:val="28"/>
          <w:szCs w:val="28"/>
        </w:rPr>
        <w:t>四、实施进度计划与组织管理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9108" w:type="dxa"/>
          </w:tcPr>
          <w:p>
            <w:pPr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、实施进度计划安排；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、产业基地实施的组织管理。</w:t>
            </w:r>
          </w:p>
          <w:p>
            <w:pPr>
              <w:snapToGrid w:val="0"/>
              <w:spacing w:line="240" w:lineRule="atLeast"/>
              <w:jc w:val="left"/>
              <w:rPr>
                <w:rFonts w:ascii="宋体"/>
                <w:b/>
                <w:bCs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b/>
                <w:bCs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b/>
                <w:bCs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b/>
                <w:bCs/>
              </w:rPr>
            </w:pPr>
          </w:p>
        </w:tc>
      </w:tr>
    </w:tbl>
    <w:p>
      <w:pPr>
        <w:adjustRightInd w:val="0"/>
        <w:snapToGrid w:val="0"/>
        <w:spacing w:line="240" w:lineRule="atLeast"/>
        <w:ind w:left="-59" w:leftChars="-28" w:firstLine="56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方正黑体_GBK"/>
          <w:sz w:val="28"/>
          <w:szCs w:val="28"/>
        </w:rPr>
        <w:t>五、推荐和审批意见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9108" w:type="dxa"/>
          </w:tcPr>
          <w:p>
            <w:pPr>
              <w:snapToGrid w:val="0"/>
              <w:spacing w:line="240" w:lineRule="atLeas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市（州）住房城乡建设主管部门初审推荐意见：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</w:t>
            </w:r>
          </w:p>
          <w:p>
            <w:pPr>
              <w:snapToGrid w:val="0"/>
              <w:spacing w:line="240" w:lineRule="atLeast"/>
              <w:ind w:firstLine="6480" w:firstLineChars="27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</w:rPr>
              <w:t>（公章）</w:t>
            </w:r>
          </w:p>
          <w:p>
            <w:pPr>
              <w:snapToGrid w:val="0"/>
              <w:spacing w:line="240" w:lineRule="atLeast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 w:cs="方正仿宋_GBK"/>
                <w:sz w:val="24"/>
              </w:rPr>
              <w:t>年</w:t>
            </w:r>
            <w:r>
              <w:rPr>
                <w:rFonts w:ascii="宋体" w:hAnsi="宋体" w:cs="方正仿宋_GBK"/>
                <w:sz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</w:rPr>
              <w:t>月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108" w:type="dxa"/>
          </w:tcPr>
          <w:p>
            <w:pPr>
              <w:snapToGrid w:val="0"/>
              <w:spacing w:line="240" w:lineRule="atLeast"/>
              <w:jc w:val="left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专家评审委员会评审意见：</w:t>
            </w: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专家评审委员会主任（签字）：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专家评审委员会专家（签字）：</w:t>
            </w: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　　　　　　　</w:t>
            </w:r>
            <w:r>
              <w:rPr>
                <w:rFonts w:hint="eastAsia" w:ascii="宋体" w:hAnsi="宋体" w:cs="方正仿宋_GBK"/>
                <w:sz w:val="24"/>
              </w:rPr>
              <w:t>　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年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月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日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9108" w:type="dxa"/>
          </w:tcPr>
          <w:p>
            <w:pPr>
              <w:snapToGrid w:val="0"/>
              <w:spacing w:line="400" w:lineRule="atLeast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甘肃省住房和城乡建设厅审批意见：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</w:t>
            </w:r>
          </w:p>
          <w:p>
            <w:pPr>
              <w:snapToGrid w:val="0"/>
              <w:spacing w:line="240" w:lineRule="atLeast"/>
              <w:ind w:firstLine="6480" w:firstLineChars="27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</w:rPr>
              <w:t>（公章）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 w:cs="方正仿宋_GBK"/>
                <w:sz w:val="24"/>
              </w:rPr>
              <w:t>年</w:t>
            </w:r>
            <w:r>
              <w:rPr>
                <w:rFonts w:ascii="宋体" w:hAnsi="宋体" w:cs="方正仿宋_GBK"/>
                <w:sz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</w:rPr>
              <w:t>月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日</w:t>
            </w: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</w:tr>
    </w:tbl>
    <w:p>
      <w:pPr>
        <w:snapToGrid w:val="0"/>
        <w:spacing w:line="640" w:lineRule="atLeas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附件3</w:t>
      </w:r>
    </w:p>
    <w:p>
      <w:pPr>
        <w:snapToGrid w:val="0"/>
        <w:spacing w:line="640" w:lineRule="atLeast"/>
        <w:jc w:val="left"/>
        <w:rPr>
          <w:rFonts w:ascii="方正黑体_GBK" w:eastAsia="方正黑体_GBK" w:cs="方正黑体_GBK"/>
          <w:kern w:val="0"/>
        </w:rPr>
      </w:pPr>
    </w:p>
    <w:p>
      <w:pPr>
        <w:snapToGrid w:val="0"/>
        <w:spacing w:line="640" w:lineRule="atLeast"/>
        <w:jc w:val="left"/>
        <w:rPr>
          <w:rFonts w:ascii="方正黑体_GBK" w:eastAsia="方正黑体_GBK" w:cs="方正黑体_GBK"/>
          <w:kern w:val="0"/>
        </w:rPr>
      </w:pPr>
    </w:p>
    <w:p>
      <w:pPr>
        <w:snapToGrid w:val="0"/>
        <w:spacing w:line="640" w:lineRule="atLeast"/>
        <w:jc w:val="left"/>
        <w:rPr>
          <w:rFonts w:ascii="方正黑体_GBK" w:eastAsia="方正黑体_GBK" w:cs="方正黑体_GBK"/>
          <w:kern w:val="0"/>
        </w:rPr>
      </w:pPr>
    </w:p>
    <w:p>
      <w:pPr>
        <w:snapToGrid w:val="0"/>
        <w:spacing w:line="640" w:lineRule="atLeast"/>
        <w:jc w:val="center"/>
        <w:rPr>
          <w:rFonts w:eastAsia="方正小标宋_GBK"/>
          <w:bCs/>
          <w:kern w:val="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8"/>
          <w:szCs w:val="48"/>
        </w:rPr>
        <w:t>甘肃省装配式建筑示范城市申请表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申请城市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eastAsia="方正仿宋_GBK" w:cs="方正仿宋_GBK"/>
          <w:b/>
          <w:bCs/>
          <w:sz w:val="32"/>
          <w:szCs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申请时间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月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日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640" w:lineRule="atLeast"/>
        <w:rPr>
          <w:rFonts w:eastAsia="方正小标宋_GBK" w:cs="方正小标宋_GBK"/>
          <w:sz w:val="32"/>
          <w:szCs w:val="32"/>
        </w:rPr>
      </w:pPr>
    </w:p>
    <w:p>
      <w:pPr>
        <w:spacing w:line="640" w:lineRule="exact"/>
        <w:ind w:firstLine="194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方正小标宋_GBK"/>
          <w:spacing w:val="14"/>
          <w:sz w:val="36"/>
          <w:szCs w:val="36"/>
        </w:rPr>
        <w:t>甘肃省住房和城乡建设厅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77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1470"/>
        <w:gridCol w:w="762"/>
        <w:gridCol w:w="508"/>
        <w:gridCol w:w="419"/>
        <w:gridCol w:w="843"/>
        <w:gridCol w:w="633"/>
        <w:gridCol w:w="209"/>
        <w:gridCol w:w="422"/>
        <w:gridCol w:w="15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7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50" w:line="378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bidi="ar"/>
              </w:rPr>
              <w:t>一、城市基本情况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申请城市</w:t>
            </w:r>
          </w:p>
        </w:tc>
        <w:tc>
          <w:tcPr>
            <w:tcW w:w="679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ind w:firstLine="3840" w:firstLineChars="1600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          （加盖公章）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常住人口</w:t>
            </w:r>
          </w:p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（万人）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城市面积</w:t>
            </w:r>
          </w:p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（平方公里）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国内生产总值（亿元）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建筑业总产值</w:t>
            </w:r>
          </w:p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（亿元）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上一年度</w:t>
            </w:r>
          </w:p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新开工建筑面积</w:t>
            </w:r>
          </w:p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（万平方米）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上一年度新开工</w:t>
            </w:r>
          </w:p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装配式建筑占比（%）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上一年度新开工装配式建筑面积（万平方米）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53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其中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装配式混凝土建筑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钢结构</w:t>
            </w:r>
          </w:p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建筑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现代木结构建筑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50" w:line="378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其它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50" w:line="378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7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bidi="ar"/>
              </w:rPr>
              <w:t>二、联系方式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申请单位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53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（加盖公章）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53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50" w:line="378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50" w:line="378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传真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50" w:line="378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8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50" w:line="378" w:lineRule="atLeas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三、本地装配式建筑发展简要情况（包括基本情况、规划目标、主要措施等，限300字）</w:t>
            </w:r>
          </w:p>
          <w:p>
            <w:pPr>
              <w:widowControl/>
              <w:spacing w:after="150" w:line="378" w:lineRule="atLeast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</w:trPr>
        <w:tc>
          <w:tcPr>
            <w:tcW w:w="877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="60" w:after="60" w:line="480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四、申请示范城市（县、区）政府意见：</w:t>
            </w:r>
          </w:p>
          <w:p>
            <w:pPr>
              <w:widowControl/>
              <w:spacing w:after="150" w:line="378" w:lineRule="atLeast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after="150" w:line="378" w:lineRule="atLeast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after="150" w:line="378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wordWrap w:val="0"/>
              <w:spacing w:after="150" w:line="378" w:lineRule="atLeast"/>
              <w:jc w:val="righ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/>
                <w:kern w:val="0"/>
                <w:sz w:val="24"/>
                <w:lang w:bidi="ar"/>
              </w:rPr>
              <w:t>（单位盖章）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</w:trPr>
        <w:tc>
          <w:tcPr>
            <w:tcW w:w="877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="60" w:after="60" w:line="480" w:lineRule="atLeas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五、地级市（州</w:t>
            </w: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人民政府意见：</w:t>
            </w:r>
          </w:p>
          <w:p>
            <w:pPr>
              <w:widowControl/>
              <w:spacing w:before="60" w:after="60" w:line="480" w:lineRule="atLeast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widowControl/>
              <w:spacing w:before="60" w:after="60" w:line="480" w:lineRule="atLeast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widowControl/>
              <w:spacing w:after="150" w:line="378" w:lineRule="atLeast"/>
              <w:rPr>
                <w:rFonts w:cs="仿宋_GB2312" w:asciiTheme="minorEastAsia" w:hAnsiTheme="minorEastAsia" w:eastAsiaTheme="min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after="150" w:line="378" w:lineRule="atLeast"/>
              <w:ind w:firstLine="5542" w:firstLineChars="2300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/>
                <w:kern w:val="0"/>
                <w:sz w:val="24"/>
                <w:lang w:bidi="ar"/>
              </w:rPr>
              <w:t>（单位盖章）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877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60" w:after="60" w:line="480" w:lineRule="atLeast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sz w:val="24"/>
              </w:rPr>
              <w:t>六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、专家评审委员会评审意见：</w:t>
            </w:r>
          </w:p>
          <w:p>
            <w:pPr>
              <w:widowControl/>
              <w:spacing w:before="60" w:after="60" w:line="480" w:lineRule="atLeast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before="60" w:after="60" w:line="480" w:lineRule="atLeast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 xml:space="preserve">专家评审委员会主任（签字）：        </w:t>
            </w:r>
          </w:p>
          <w:p>
            <w:pPr>
              <w:widowControl/>
              <w:spacing w:before="60" w:after="60" w:line="480" w:lineRule="atLeast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专家评审委员会专家（签字）：</w:t>
            </w:r>
          </w:p>
          <w:p>
            <w:pPr>
              <w:widowControl/>
              <w:spacing w:before="60" w:after="60" w:line="480" w:lineRule="atLeast"/>
              <w:jc w:val="left"/>
              <w:rPr>
                <w:rFonts w:cs="仿宋_GB2312" w:asciiTheme="minorEastAsia" w:hAnsiTheme="minorEastAsia" w:eastAsia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 xml:space="preserve">                                       </w:t>
            </w: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7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60" w:after="60" w:line="480" w:lineRule="atLeas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七、甘肃省住房和城乡建设厅意见：</w:t>
            </w:r>
          </w:p>
          <w:p>
            <w:pPr>
              <w:widowControl/>
              <w:spacing w:after="150" w:line="500" w:lineRule="atLeast"/>
              <w:ind w:firstLine="4800" w:firstLineChars="2000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after="150" w:line="300" w:lineRule="atLeast"/>
              <w:ind w:firstLine="4800" w:firstLineChars="2000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after="150" w:line="300" w:lineRule="atLeast"/>
              <w:ind w:firstLine="4800" w:firstLineChars="2000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after="150" w:line="500" w:lineRule="atLeast"/>
              <w:ind w:firstLine="4800" w:firstLineChars="2000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after="150" w:line="500" w:lineRule="atLeast"/>
              <w:ind w:firstLine="5542" w:firstLineChars="2300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/>
                <w:kern w:val="0"/>
                <w:sz w:val="24"/>
                <w:lang w:bidi="ar"/>
              </w:rPr>
              <w:t>（单位盖章）   年  月  日</w:t>
            </w:r>
          </w:p>
        </w:tc>
      </w:tr>
    </w:tbl>
    <w:p>
      <w:pPr>
        <w:snapToGrid w:val="0"/>
        <w:spacing w:line="640" w:lineRule="atLeas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napToGrid w:val="0"/>
        <w:spacing w:line="640" w:lineRule="atLeas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40" w:lineRule="atLeas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甘肃省装配式建筑示范城市实施方案</w:t>
      </w:r>
    </w:p>
    <w:p>
      <w:pPr>
        <w:snapToGrid w:val="0"/>
        <w:spacing w:line="640" w:lineRule="atLeas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（框架）</w:t>
      </w:r>
    </w:p>
    <w:p>
      <w:pPr>
        <w:snapToGrid w:val="0"/>
        <w:spacing w:line="640" w:lineRule="atLeas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40" w:lineRule="atLeas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一、城市社会经济发展基本情况；</w:t>
      </w:r>
    </w:p>
    <w:p>
      <w:pPr>
        <w:snapToGrid w:val="0"/>
        <w:spacing w:line="640" w:lineRule="atLeas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二、发展装配式建筑的目的、意义和必要性；</w:t>
      </w:r>
    </w:p>
    <w:p>
      <w:pPr>
        <w:snapToGrid w:val="0"/>
        <w:spacing w:line="640" w:lineRule="atLeas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三、发展装配式建筑的目标和任务；</w:t>
      </w:r>
    </w:p>
    <w:p>
      <w:pPr>
        <w:snapToGrid w:val="0"/>
        <w:spacing w:line="640" w:lineRule="atLeas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四、发展装配式建筑的计划安排；</w:t>
      </w:r>
    </w:p>
    <w:p>
      <w:pPr>
        <w:snapToGrid w:val="0"/>
        <w:spacing w:line="640" w:lineRule="atLeas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五、已出台的相关支持政策和标准规范；</w:t>
      </w:r>
    </w:p>
    <w:p>
      <w:pPr>
        <w:snapToGrid w:val="0"/>
        <w:spacing w:line="640" w:lineRule="atLeas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六、产业发展及配套产业链情况；</w:t>
      </w:r>
    </w:p>
    <w:p>
      <w:pPr>
        <w:snapToGrid w:val="0"/>
        <w:spacing w:line="640" w:lineRule="atLeas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七、装配式建筑工程项目建设情况；</w:t>
      </w:r>
    </w:p>
    <w:p>
      <w:pPr>
        <w:snapToGrid w:val="0"/>
        <w:spacing w:line="640" w:lineRule="atLeas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八、发展装配式建筑对经济社会环境效益影响分析；</w:t>
      </w:r>
    </w:p>
    <w:p>
      <w:pPr>
        <w:snapToGrid w:val="0"/>
        <w:spacing w:line="640" w:lineRule="atLeas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九、组织管理；</w:t>
      </w:r>
    </w:p>
    <w:p>
      <w:pPr>
        <w:snapToGrid w:val="0"/>
        <w:spacing w:line="640" w:lineRule="atLeas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十、保障措施。</w:t>
      </w:r>
    </w:p>
    <w:p>
      <w:pPr>
        <w:snapToGrid w:val="0"/>
        <w:spacing w:line="640" w:lineRule="atLeas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928" w:right="1531" w:bottom="1758" w:left="1588" w:header="851" w:footer="150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344728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-114427757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DE759"/>
    <w:multiLevelType w:val="singleLevel"/>
    <w:tmpl w:val="5A4DE759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C10A35"/>
    <w:rsid w:val="00017327"/>
    <w:rsid w:val="00124C6E"/>
    <w:rsid w:val="00200DDD"/>
    <w:rsid w:val="00281DF4"/>
    <w:rsid w:val="00352F62"/>
    <w:rsid w:val="004037D1"/>
    <w:rsid w:val="0043504D"/>
    <w:rsid w:val="004C0D93"/>
    <w:rsid w:val="005B2314"/>
    <w:rsid w:val="005B4024"/>
    <w:rsid w:val="005D4149"/>
    <w:rsid w:val="006A1067"/>
    <w:rsid w:val="006B4700"/>
    <w:rsid w:val="006B4D79"/>
    <w:rsid w:val="007408C6"/>
    <w:rsid w:val="00C562A4"/>
    <w:rsid w:val="00C8314B"/>
    <w:rsid w:val="00E937B9"/>
    <w:rsid w:val="00F77763"/>
    <w:rsid w:val="05395C8F"/>
    <w:rsid w:val="10D05E1D"/>
    <w:rsid w:val="127158FE"/>
    <w:rsid w:val="153C335A"/>
    <w:rsid w:val="1A865253"/>
    <w:rsid w:val="22F85A62"/>
    <w:rsid w:val="25C10A35"/>
    <w:rsid w:val="25D55BE4"/>
    <w:rsid w:val="2BFF59A0"/>
    <w:rsid w:val="3036527E"/>
    <w:rsid w:val="30611100"/>
    <w:rsid w:val="35531FC4"/>
    <w:rsid w:val="3800697A"/>
    <w:rsid w:val="40781036"/>
    <w:rsid w:val="40A40C80"/>
    <w:rsid w:val="41642D64"/>
    <w:rsid w:val="435E5C72"/>
    <w:rsid w:val="45B57124"/>
    <w:rsid w:val="45CD574C"/>
    <w:rsid w:val="471B750A"/>
    <w:rsid w:val="54347FD5"/>
    <w:rsid w:val="57D71209"/>
    <w:rsid w:val="5A516BA5"/>
    <w:rsid w:val="61A81AA6"/>
    <w:rsid w:val="69362576"/>
    <w:rsid w:val="69407D70"/>
    <w:rsid w:val="6B99788F"/>
    <w:rsid w:val="6FE414B9"/>
    <w:rsid w:val="76F535DD"/>
    <w:rsid w:val="7C6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szCs w:val="24"/>
    </w:rPr>
  </w:style>
  <w:style w:type="character" w:customStyle="1" w:styleId="13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875</Words>
  <Characters>4992</Characters>
  <Lines>41</Lines>
  <Paragraphs>11</Paragraphs>
  <TotalTime>28</TotalTime>
  <ScaleCrop>false</ScaleCrop>
  <LinksUpToDate>false</LinksUpToDate>
  <CharactersWithSpaces>5856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2021-08-16T06:51:00Z</dcterms:created>
  <dc:creator>lenovo</dc:creator>
  <cp:lastModifiedBy>lenovo</cp:lastModifiedBy>
  <cp:lastPrinted>2021-08-17T01:57:00Z</cp:lastPrinted>
  <dcterms:modified xsi:type="dcterms:W3CDTF">2021-08-17T03:37:25Z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C0B850B510F143549F99571BA9C2A579</vt:lpwstr>
  </property>
</Properties>
</file>