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autoSpaceDE w:val="0"/>
        <w:autoSpaceDN w:val="0"/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《公共资源交易评标专家专业分类标准》</w:t>
      </w: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（发改法规〔2018〕316号）</w:t>
      </w:r>
    </w:p>
    <w:p>
      <w:pPr>
        <w:autoSpaceDE w:val="0"/>
        <w:autoSpaceDN w:val="0"/>
        <w:jc w:val="left"/>
        <w:rPr>
          <w:rFonts w:ascii="仿宋_GB2312" w:eastAsia="仿宋_GB2312"/>
          <w:sz w:val="32"/>
          <w:szCs w:val="32"/>
        </w:rPr>
      </w:pPr>
    </w:p>
    <w:p>
      <w:pPr>
        <w:wordWrap w:val="0"/>
        <w:autoSpaceDE w:val="0"/>
        <w:autoSpaceDN w:val="0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网站链接：</w:t>
      </w:r>
      <w:r>
        <w:rPr>
          <w:rFonts w:ascii="仿宋_GB2312" w:eastAsia="仿宋_GB2312"/>
          <w:sz w:val="32"/>
          <w:szCs w:val="32"/>
        </w:rPr>
        <w:t>https://www.ndrc.gov.cn/fzggw/jgsj/fgs/sjdt/201803/t20180315_1107095.html?code=&amp;state=123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31" w:bottom="1758" w:left="1588" w:header="851" w:footer="1503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7060660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183587451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6 -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mRmZjdhMTA2NjY4ZTJkYTI5YWMxNWVhNGMxMGUifQ=="/>
  </w:docVars>
  <w:rsids>
    <w:rsidRoot w:val="00000000"/>
    <w:rsid w:val="5AE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2022-09-23T07:43:00Z</dcterms:created>
  <dc:creator>Admin</dc:creator>
  <cp:lastModifiedBy>_       Yãnnis</cp:lastModifiedBy>
  <dcterms:modified xsi:type="dcterms:W3CDTF">2022-09-23T07:43:03Z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13D8003AC222431DACA11B93D1542580</vt:lpwstr>
  </property>
</Properties>
</file>