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2A2E4">
      <w:pPr>
        <w:pStyle w:val="3"/>
        <w:keepNext w:val="0"/>
        <w:keepLines w:val="0"/>
        <w:pageBreakBefore w:val="0"/>
        <w:kinsoku/>
        <w:overflowPunct/>
        <w:topLinePunct w:val="0"/>
        <w:autoSpaceDE/>
        <w:autoSpaceDN/>
        <w:bidi w:val="0"/>
        <w:adjustRightInd/>
        <w:spacing w:line="560" w:lineRule="exact"/>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w:t>
      </w:r>
    </w:p>
    <w:p w14:paraId="5E0C638C">
      <w:pPr>
        <w:keepNext w:val="0"/>
        <w:keepLines w:val="0"/>
        <w:pageBreakBefore w:val="0"/>
        <w:kinsoku/>
        <w:overflowPunct/>
        <w:topLinePunct w:val="0"/>
        <w:autoSpaceDE/>
        <w:autoSpaceDN/>
        <w:bidi w:val="0"/>
        <w:adjustRightInd/>
        <w:spacing w:line="560" w:lineRule="exact"/>
        <w:textAlignment w:val="auto"/>
        <w:rPr>
          <w:rFonts w:hint="eastAsia" w:asciiTheme="majorEastAsia" w:hAnsiTheme="majorEastAsia" w:eastAsiaTheme="majorEastAsia" w:cstheme="majorEastAsia"/>
          <w:b/>
          <w:bCs/>
          <w:sz w:val="44"/>
          <w:szCs w:val="44"/>
        </w:rPr>
      </w:pPr>
    </w:p>
    <w:p w14:paraId="387DFB35">
      <w:pPr>
        <w:keepNext w:val="0"/>
        <w:keepLines w:val="0"/>
        <w:pageBreakBefore w:val="0"/>
        <w:kinsoku/>
        <w:overflowPunct/>
        <w:topLinePunct w:val="0"/>
        <w:autoSpaceDE/>
        <w:autoSpaceDN/>
        <w:bidi w:val="0"/>
        <w:adjustRightInd/>
        <w:spacing w:line="560" w:lineRule="exact"/>
        <w:jc w:val="center"/>
        <w:textAlignment w:val="auto"/>
        <w:rPr>
          <w:rFonts w:hint="eastAsia" w:asciiTheme="majorEastAsia" w:hAnsiTheme="majorEastAsia" w:eastAsiaTheme="majorEastAsia" w:cstheme="majorEastAsia"/>
          <w:b/>
          <w:bCs/>
          <w:w w:val="92"/>
          <w:sz w:val="44"/>
          <w:szCs w:val="44"/>
        </w:rPr>
      </w:pPr>
      <w:r>
        <w:rPr>
          <w:rFonts w:hint="eastAsia" w:asciiTheme="majorEastAsia" w:hAnsiTheme="majorEastAsia" w:eastAsiaTheme="majorEastAsia" w:cstheme="majorEastAsia"/>
          <w:b/>
          <w:bCs/>
          <w:w w:val="92"/>
          <w:sz w:val="44"/>
          <w:szCs w:val="44"/>
        </w:rPr>
        <w:t>202</w:t>
      </w:r>
      <w:r>
        <w:rPr>
          <w:rFonts w:hint="eastAsia" w:asciiTheme="majorEastAsia" w:hAnsiTheme="majorEastAsia" w:eastAsiaTheme="majorEastAsia" w:cstheme="majorEastAsia"/>
          <w:b/>
          <w:bCs/>
          <w:w w:val="92"/>
          <w:sz w:val="44"/>
          <w:szCs w:val="44"/>
          <w:lang w:val="en-US" w:eastAsia="zh-CN"/>
        </w:rPr>
        <w:t>6</w:t>
      </w:r>
      <w:r>
        <w:rPr>
          <w:rFonts w:hint="eastAsia" w:asciiTheme="majorEastAsia" w:hAnsiTheme="majorEastAsia" w:eastAsiaTheme="majorEastAsia" w:cstheme="majorEastAsia"/>
          <w:b/>
          <w:bCs/>
          <w:w w:val="92"/>
          <w:sz w:val="44"/>
          <w:szCs w:val="44"/>
        </w:rPr>
        <w:t>年甘肃省五一劳动奖</w:t>
      </w:r>
      <w:r>
        <w:rPr>
          <w:rFonts w:hint="eastAsia" w:asciiTheme="majorEastAsia" w:hAnsiTheme="majorEastAsia" w:eastAsiaTheme="majorEastAsia" w:cstheme="majorEastAsia"/>
          <w:b/>
          <w:bCs/>
          <w:w w:val="92"/>
          <w:sz w:val="44"/>
          <w:szCs w:val="44"/>
          <w:lang w:eastAsia="zh-CN"/>
        </w:rPr>
        <w:t>拟推荐</w:t>
      </w:r>
      <w:r>
        <w:rPr>
          <w:rFonts w:hint="eastAsia" w:asciiTheme="majorEastAsia" w:hAnsiTheme="majorEastAsia" w:eastAsiaTheme="majorEastAsia" w:cstheme="majorEastAsia"/>
          <w:b/>
          <w:bCs/>
          <w:w w:val="92"/>
          <w:sz w:val="44"/>
          <w:szCs w:val="44"/>
        </w:rPr>
        <w:t>对象事迹材料</w:t>
      </w:r>
    </w:p>
    <w:p w14:paraId="0B2E84A4">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p>
    <w:p w14:paraId="54E038CF">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val="0"/>
          <w:bCs w:val="0"/>
          <w:sz w:val="32"/>
          <w:szCs w:val="32"/>
        </w:rPr>
        <w:t>一、甘肃省五一劳动奖状</w:t>
      </w:r>
      <w:r>
        <w:rPr>
          <w:rFonts w:hint="eastAsia" w:ascii="黑体" w:hAnsi="黑体" w:eastAsia="黑体" w:cs="黑体"/>
          <w:b w:val="0"/>
          <w:bCs w:val="0"/>
          <w:sz w:val="32"/>
          <w:szCs w:val="32"/>
          <w:lang w:eastAsia="zh-CN"/>
        </w:rPr>
        <w:t>拟推荐</w:t>
      </w:r>
      <w:r>
        <w:rPr>
          <w:rFonts w:hint="eastAsia" w:ascii="黑体" w:hAnsi="黑体" w:eastAsia="黑体" w:cs="黑体"/>
          <w:b w:val="0"/>
          <w:bCs w:val="0"/>
          <w:sz w:val="32"/>
          <w:szCs w:val="32"/>
        </w:rPr>
        <w:t>对象</w:t>
      </w:r>
      <w:r>
        <w:rPr>
          <w:rFonts w:hint="eastAsia" w:ascii="黑体" w:hAnsi="黑体" w:eastAsia="黑体" w:cs="黑体"/>
          <w:b w:val="0"/>
          <w:bCs w:val="0"/>
          <w:sz w:val="32"/>
          <w:szCs w:val="32"/>
          <w:lang w:val="en-US" w:eastAsia="zh-CN"/>
        </w:rPr>
        <w:t>事迹材料</w:t>
      </w:r>
      <w:r>
        <w:rPr>
          <w:rFonts w:hint="eastAsia" w:ascii="黑体" w:hAnsi="黑体" w:eastAsia="黑体" w:cs="黑体"/>
          <w:b w:val="0"/>
          <w:bCs w:val="0"/>
          <w:sz w:val="32"/>
          <w:szCs w:val="32"/>
        </w:rPr>
        <w:t>（1个）</w:t>
      </w:r>
    </w:p>
    <w:p w14:paraId="4B51DFFA">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sz w:val="32"/>
          <w:szCs w:val="32"/>
        </w:rPr>
        <w:t>甘肃建投交通建设有限公司</w:t>
      </w:r>
    </w:p>
    <w:p w14:paraId="47E9DA16">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甘肃建投交通建设有限公司是甘肃省建设投资（控股）集团有限公司全资子公司。近三年，共计签订企业订单402.284亿元，完成经济总量273.08亿元，实现利润总额6.66亿元。</w:t>
      </w:r>
    </w:p>
    <w:p w14:paraId="1576C1E4">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交通公司近年来先后完成多个重点项目落地，成效显著。一是重点投资建设的2021年省列重大项目柳沟至红沙梁铁路专用线，是酒泉市“十四五”交通基础设施补短板项目及当地首个市县与省属国企合作项目。二是2022年省水利“四抓一打通”重大项目玉门疏勒河综合引水项目，优化区域水资源配置、提升保障能力，助力玉门发展。三是白龙江、洮河流域森林防火应急道路，为《全国森林防火规划（2016-2035年）》重点工程，构建“工程+天然”双重防火网络，同时改善各族群众出行，践行“绿水青山就是金山银山”理念。四是借助自身优势，成功中标并实施2024年省列重大项目G1816乌玛高速兰州过境段、G341中河海高速公路，2025年省列重大项目S25天成高速公路，以及G248线兰州至马关公路江果河至迭部段、S19永寿（陕西）至灵台高速公路、S28灵台至华亭高速公路二期、S23平凉机场高速公路、S52金昌至山丹高速公路等项目建设，累计施工份额过百亿。</w:t>
      </w:r>
    </w:p>
    <w:p w14:paraId="77903773">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深耕省内市场的同时，公司主动服务融入“一带一路”建设，积极参与沿线国家基础设施建设。依托甘肃向西开放枢纽区位优势与企业综合实力，聚焦基础设施、交通工程等重点领域，深入对接乌兹别克斯坦、吉尔吉斯斯坦，与当地企业签订合作备忘录，大力拓展中亚新兴市场，积极培育海外新的增长点。</w:t>
      </w:r>
    </w:p>
    <w:p w14:paraId="45B1457F">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交通公司近三年分别荣获甘肃省科技进步奖一等奖1项、“新基建杯”中国智能建造及BIM应用大赛二等奖1项、</w:t>
      </w:r>
      <w:r>
        <w:rPr>
          <w:rFonts w:hint="eastAsia" w:ascii="仿宋_GB2312" w:hAnsi="仿宋_GB2312" w:eastAsia="仿宋_GB2312" w:cs="仿宋_GB2312"/>
          <w:b w:val="0"/>
          <w:bCs w:val="0"/>
          <w:sz w:val="32"/>
          <w:szCs w:val="32"/>
          <w:lang w:val="en-US" w:eastAsia="zh-CN"/>
        </w:rPr>
        <w:t>以及由甘肃省科学技术厅、甘肃省财政厅、国家税务总局甘肃省税务局联合颁发的“高新技术企业证书”</w:t>
      </w:r>
      <w:r>
        <w:rPr>
          <w:rFonts w:hint="eastAsia" w:ascii="仿宋_GB2312" w:hAnsi="宋体" w:eastAsia="仿宋_GB2312" w:cs="仿宋_GB2312"/>
          <w:color w:val="000000"/>
          <w:kern w:val="0"/>
          <w:sz w:val="32"/>
          <w:szCs w:val="32"/>
          <w:lang w:val="en-US" w:eastAsia="zh-CN" w:bidi="ar"/>
        </w:rPr>
        <w:t>。</w:t>
      </w:r>
    </w:p>
    <w:p w14:paraId="6D9622A9">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二、甘肃省五一劳动奖章</w:t>
      </w:r>
      <w:r>
        <w:rPr>
          <w:rFonts w:hint="eastAsia" w:ascii="黑体" w:hAnsi="黑体" w:eastAsia="黑体" w:cs="黑体"/>
          <w:b w:val="0"/>
          <w:bCs/>
          <w:sz w:val="32"/>
          <w:szCs w:val="32"/>
          <w:lang w:eastAsia="zh-CN"/>
        </w:rPr>
        <w:t>拟推荐</w:t>
      </w:r>
      <w:r>
        <w:rPr>
          <w:rFonts w:hint="eastAsia" w:ascii="黑体" w:hAnsi="黑体" w:eastAsia="黑体" w:cs="黑体"/>
          <w:b w:val="0"/>
          <w:bCs/>
          <w:sz w:val="32"/>
          <w:szCs w:val="32"/>
        </w:rPr>
        <w:t>对象</w:t>
      </w:r>
      <w:r>
        <w:rPr>
          <w:rFonts w:hint="eastAsia" w:ascii="黑体" w:hAnsi="黑体" w:eastAsia="黑体" w:cs="黑体"/>
          <w:b w:val="0"/>
          <w:bCs w:val="0"/>
          <w:sz w:val="32"/>
          <w:szCs w:val="32"/>
          <w:lang w:val="en-US" w:eastAsia="zh-CN"/>
        </w:rPr>
        <w:t>事迹材料</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2</w:t>
      </w:r>
      <w:r>
        <w:rPr>
          <w:rFonts w:hint="eastAsia" w:ascii="黑体" w:hAnsi="黑体" w:eastAsia="黑体" w:cs="黑体"/>
          <w:b w:val="0"/>
          <w:bCs/>
          <w:sz w:val="32"/>
          <w:szCs w:val="32"/>
        </w:rPr>
        <w:t>名)</w:t>
      </w:r>
    </w:p>
    <w:p w14:paraId="0B5059F0">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一</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甘肃省建设投资（控股）集团有限公司财务总监李超</w:t>
      </w:r>
    </w:p>
    <w:p w14:paraId="724E6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李超，女，汉族，1975年8月生，中共党员，高级经济师、中级会计师，现任</w:t>
      </w:r>
      <w:r>
        <w:rPr>
          <w:rFonts w:hint="eastAsia" w:ascii="仿宋_GB2312" w:hAnsi="仿宋_GB2312" w:eastAsia="仿宋_GB2312" w:cs="仿宋_GB2312"/>
          <w:sz w:val="32"/>
          <w:szCs w:val="32"/>
          <w:lang w:val="en-US" w:eastAsia="zh-CN"/>
        </w:rPr>
        <w:t>甘肃省建设投资（控股）集团有限公司</w:t>
      </w:r>
      <w:r>
        <w:rPr>
          <w:rFonts w:hint="eastAsia" w:ascii="仿宋_GB2312" w:hAnsi="仿宋_GB2312" w:eastAsia="仿宋_GB2312" w:cs="仿宋_GB2312"/>
          <w:sz w:val="32"/>
          <w:szCs w:val="32"/>
        </w:rPr>
        <w:t>财务总监。</w:t>
      </w:r>
    </w:p>
    <w:p w14:paraId="01765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她深耕金融领域近三十载，在清欠攻坚、降本增效、风险防控及“结对帮扶·爱心甘肃”行动中展现了新时代国企财务工作者的巾帼担当。</w:t>
      </w:r>
      <w:r>
        <w:rPr>
          <w:rFonts w:hint="eastAsia" w:ascii="仿宋_GB2312" w:hAnsi="仿宋_GB2312" w:eastAsia="仿宋_GB2312" w:cs="仿宋_GB2312"/>
          <w:sz w:val="32"/>
          <w:szCs w:val="32"/>
          <w:lang w:val="en-US" w:eastAsia="zh-CN"/>
        </w:rPr>
        <w:t>曾</w:t>
      </w:r>
      <w:r>
        <w:rPr>
          <w:rFonts w:hint="eastAsia" w:ascii="仿宋_GB2312" w:hAnsi="仿宋_GB2312" w:eastAsia="仿宋_GB2312" w:cs="仿宋_GB2312"/>
          <w:sz w:val="32"/>
          <w:szCs w:val="32"/>
        </w:rPr>
        <w:t>荣获兰州新区“三八红旗手”等称号</w:t>
      </w:r>
      <w:r>
        <w:rPr>
          <w:rFonts w:hint="eastAsia" w:ascii="仿宋_GB2312" w:hAnsi="仿宋_GB2312" w:eastAsia="仿宋_GB2312" w:cs="仿宋_GB2312"/>
          <w:sz w:val="32"/>
          <w:szCs w:val="32"/>
          <w:lang w:eastAsia="zh-CN"/>
        </w:rPr>
        <w:t>。</w:t>
      </w:r>
    </w:p>
    <w:p w14:paraId="28E575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她</w:t>
      </w:r>
      <w:r>
        <w:rPr>
          <w:rFonts w:hint="eastAsia" w:ascii="仿宋_GB2312" w:hAnsi="仿宋_GB2312" w:eastAsia="仿宋_GB2312" w:cs="仿宋_GB2312"/>
          <w:sz w:val="32"/>
          <w:szCs w:val="32"/>
          <w:lang w:val="en-US" w:eastAsia="zh-CN"/>
        </w:rPr>
        <w:t>政治坚定，</w:t>
      </w:r>
      <w:r>
        <w:rPr>
          <w:rFonts w:hint="eastAsia" w:ascii="仿宋_GB2312" w:hAnsi="仿宋_GB2312" w:eastAsia="仿宋_GB2312" w:cs="仿宋_GB2312"/>
          <w:sz w:val="32"/>
          <w:szCs w:val="32"/>
        </w:rPr>
        <w:t>以过硬政治素养推动财务工作与企业发展同频共振。面对历史欠款难题，2025年带队开展两轮清欠督导，全年清收欠款128亿元，并实现单笔50万元以下对外欠款21.89亿元“清零”。与金融机构对接60余次，年节约利息超2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牵头编制《税费优惠政策汇编》，指导合理税收筹划，全年降税1.08亿元，为企业提质增效注入强劲动力。</w:t>
      </w:r>
    </w:p>
    <w:p w14:paraId="1BF5B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她大力推进司库体系建设，牵头完成与19家银行银企直连，实现3058个账户资金归集与穿透式监管，提升资金效率与风控能力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贸易业务统筹发展方案》，督导落实《保障中小企业款项支付条例》，全年办理投诉线索1180件，及时化解矛盾。她心怀大爱，多年资助困难学生，在“结对帮扶·爱心甘肃”工作中的感人事迹入选典型案例，</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《甘肃日报》头版刊发。她恪守廉洁纪律，以自身正、自身硬的作风营造风清气正的</w:t>
      </w:r>
      <w:r>
        <w:rPr>
          <w:rFonts w:hint="eastAsia" w:ascii="仿宋_GB2312" w:hAnsi="仿宋_GB2312" w:eastAsia="仿宋_GB2312" w:cs="仿宋_GB2312"/>
          <w:sz w:val="32"/>
          <w:szCs w:val="32"/>
          <w:lang w:val="en-US" w:eastAsia="zh-CN"/>
        </w:rPr>
        <w:t>干事氛围</w:t>
      </w:r>
      <w:r>
        <w:rPr>
          <w:rFonts w:hint="eastAsia" w:ascii="仿宋_GB2312" w:hAnsi="仿宋_GB2312" w:eastAsia="仿宋_GB2312" w:cs="仿宋_GB2312"/>
          <w:sz w:val="32"/>
          <w:szCs w:val="32"/>
        </w:rPr>
        <w:t>。</w:t>
      </w:r>
    </w:p>
    <w:p w14:paraId="52A89105">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中建三局甘肃建设有限公司兰州大学榆中校区数理核学组团项目电工班组长杨荣</w:t>
      </w:r>
    </w:p>
    <w:p w14:paraId="1217397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杨荣，男，汉族，1985年12月出生，大学本科，2016年8月加入中国共产党，2009年7月参加工作，高级技工，现任中建三局甘肃建设有限公司兰州大学榆中校区数理核学组团项目电工班组长。曾获</w:t>
      </w:r>
      <w:r>
        <w:rPr>
          <w:rFonts w:hint="eastAsia" w:ascii="仿宋_GB2312" w:hAnsi="仿宋_GB2312" w:eastAsia="仿宋_GB2312" w:cs="仿宋_GB2312"/>
          <w:b w:val="0"/>
          <w:bCs w:val="0"/>
          <w:color w:val="000000" w:themeColor="text1"/>
          <w:kern w:val="2"/>
          <w:sz w:val="32"/>
          <w:szCs w:val="32"/>
          <w:lang w:val="en-US" w:eastAsia="zh-CN" w:bidi="ar-SA"/>
        </w:rPr>
        <w:t>中建三局“优秀产业工人”、</w:t>
      </w:r>
      <w:r>
        <w:rPr>
          <w:rFonts w:hint="eastAsia" w:ascii="仿宋_GB2312" w:hAnsi="仿宋_GB2312" w:eastAsia="仿宋_GB2312" w:cs="仿宋_GB2312"/>
          <w:b w:val="0"/>
          <w:bCs w:val="0"/>
          <w:color w:val="auto"/>
          <w:kern w:val="2"/>
          <w:sz w:val="32"/>
          <w:szCs w:val="32"/>
          <w:lang w:val="en-US" w:eastAsia="zh-CN" w:bidi="ar-SA"/>
        </w:rPr>
        <w:t>甘肃省百万职工劳动技能竞赛全省第一名、</w:t>
      </w:r>
      <w:r>
        <w:rPr>
          <w:rFonts w:hint="eastAsia" w:ascii="仿宋_GB2312" w:hAnsi="仿宋_GB2312" w:eastAsia="仿宋_GB2312" w:cs="仿宋_GB2312"/>
          <w:b w:val="0"/>
          <w:bCs w:val="0"/>
          <w:color w:val="000000" w:themeColor="text1"/>
          <w:kern w:val="2"/>
          <w:sz w:val="32"/>
          <w:szCs w:val="32"/>
          <w:lang w:val="en-US" w:eastAsia="zh-CN" w:bidi="ar-SA"/>
        </w:rPr>
        <w:t>“甘肃省技术能手”、“甘肃省技术标兵”等荣誉。</w:t>
      </w:r>
    </w:p>
    <w:p w14:paraId="7A747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他积极参与城市建设，17年间，先后参与建设兰州·名城广场、兰州·鸿运金茂等4座</w:t>
      </w:r>
      <w:r>
        <w:rPr>
          <w:rFonts w:hint="eastAsia" w:ascii="仿宋_GB2312" w:hAnsi="仿宋_GB2312" w:eastAsia="仿宋_GB2312" w:cs="仿宋_GB2312"/>
          <w:b w:val="0"/>
          <w:bCs w:val="0"/>
          <w:sz w:val="32"/>
          <w:szCs w:val="32"/>
        </w:rPr>
        <w:t>200米以上超高层项目，</w:t>
      </w:r>
      <w:r>
        <w:rPr>
          <w:rFonts w:hint="eastAsia" w:ascii="仿宋_GB2312" w:hAnsi="仿宋_GB2312" w:eastAsia="仿宋_GB2312" w:cs="仿宋_GB2312"/>
          <w:b w:val="0"/>
          <w:bCs w:val="0"/>
          <w:sz w:val="32"/>
          <w:szCs w:val="32"/>
          <w:lang w:val="en-US" w:eastAsia="zh-CN"/>
        </w:rPr>
        <w:t>参与建设西津西路下穿立交、G341白中公路、甘肃省妇幼保健院、甘肃省中医院、酒泉市人民医院、兰州大学榆中校区数理核学组团项目等20个重大民生项目，争当城市“最美建设者”。</w:t>
      </w:r>
    </w:p>
    <w:p w14:paraId="743F6C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他勇担社会责任，</w:t>
      </w: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8月8日</w:t>
      </w:r>
      <w:r>
        <w:rPr>
          <w:rFonts w:hint="eastAsia" w:ascii="仿宋_GB2312" w:hAnsi="仿宋_GB2312" w:eastAsia="仿宋_GB2312" w:cs="仿宋_GB2312"/>
          <w:b w:val="0"/>
          <w:bCs w:val="0"/>
          <w:color w:val="000000"/>
          <w:kern w:val="0"/>
          <w:sz w:val="32"/>
          <w:szCs w:val="32"/>
          <w:lang w:val="en-US" w:eastAsia="zh-CN" w:bidi="ar"/>
        </w:rPr>
        <w:t>，榆中县遭遇山洪灾害，</w:t>
      </w:r>
      <w:r>
        <w:rPr>
          <w:rFonts w:hint="eastAsia" w:ascii="仿宋_GB2312" w:hAnsi="仿宋_GB2312" w:eastAsia="仿宋_GB2312" w:cs="仿宋_GB2312"/>
          <w:b w:val="0"/>
          <w:bCs w:val="0"/>
          <w:sz w:val="32"/>
          <w:szCs w:val="32"/>
          <w:lang w:eastAsia="zh-CN"/>
        </w:rPr>
        <w:t>他</w:t>
      </w:r>
      <w:r>
        <w:rPr>
          <w:rFonts w:hint="eastAsia" w:ascii="仿宋_GB2312" w:hAnsi="仿宋_GB2312" w:eastAsia="仿宋_GB2312" w:cs="仿宋_GB2312"/>
          <w:b w:val="0"/>
          <w:bCs w:val="0"/>
          <w:sz w:val="32"/>
          <w:szCs w:val="32"/>
          <w:lang w:val="en-US" w:eastAsia="zh-CN"/>
        </w:rPr>
        <w:t>第一时间带领100</w:t>
      </w:r>
      <w:r>
        <w:rPr>
          <w:rFonts w:hint="eastAsia" w:ascii="仿宋_GB2312" w:hAnsi="仿宋_GB2312" w:eastAsia="仿宋_GB2312" w:cs="仿宋_GB2312"/>
          <w:b w:val="0"/>
          <w:bCs w:val="0"/>
          <w:sz w:val="32"/>
          <w:szCs w:val="32"/>
          <w:lang w:eastAsia="zh-CN"/>
        </w:rPr>
        <w:t>余人</w:t>
      </w:r>
      <w:r>
        <w:rPr>
          <w:rFonts w:hint="eastAsia" w:ascii="仿宋_GB2312" w:hAnsi="仿宋_GB2312" w:eastAsia="仿宋_GB2312" w:cs="仿宋_GB2312"/>
          <w:b w:val="0"/>
          <w:bCs w:val="0"/>
          <w:sz w:val="32"/>
          <w:szCs w:val="32"/>
          <w:lang w:val="en-US" w:eastAsia="zh-CN"/>
        </w:rPr>
        <w:t>赶赴现场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调配大型救援器械65台次，10天时间</w:t>
      </w:r>
      <w:r>
        <w:rPr>
          <w:rFonts w:hint="eastAsia" w:ascii="仿宋_GB2312" w:hAnsi="仿宋_GB2312" w:eastAsia="仿宋_GB2312" w:cs="仿宋_GB2312"/>
          <w:b w:val="0"/>
          <w:bCs w:val="0"/>
          <w:sz w:val="32"/>
          <w:szCs w:val="32"/>
          <w:lang w:eastAsia="zh-CN"/>
        </w:rPr>
        <w:t>完成</w:t>
      </w:r>
      <w:r>
        <w:rPr>
          <w:rFonts w:hint="eastAsia" w:ascii="仿宋_GB2312" w:hAnsi="仿宋_GB2312" w:eastAsia="仿宋_GB2312" w:cs="仿宋_GB2312"/>
          <w:b w:val="0"/>
          <w:bCs w:val="0"/>
          <w:sz w:val="32"/>
          <w:szCs w:val="32"/>
          <w:lang w:val="en-US" w:eastAsia="zh-CN"/>
        </w:rPr>
        <w:t>景区和南北关村50余家农户清淤任务，抢修电缆5公里</w:t>
      </w:r>
      <w:r>
        <w:rPr>
          <w:rFonts w:hint="eastAsia" w:ascii="仿宋_GB2312" w:hAnsi="仿宋_GB2312" w:eastAsia="仿宋_GB2312" w:cs="仿宋_GB2312"/>
          <w:b w:val="0"/>
          <w:bCs w:val="0"/>
          <w:color w:val="000000"/>
          <w:kern w:val="0"/>
          <w:sz w:val="32"/>
          <w:szCs w:val="32"/>
          <w:lang w:val="en-US" w:eastAsia="zh-CN" w:bidi="ar"/>
        </w:rPr>
        <w:t>，获甘肃省委、省政府感谢信。</w:t>
      </w:r>
      <w:r>
        <w:rPr>
          <w:rFonts w:hint="eastAsia" w:ascii="仿宋_GB2312" w:hAnsi="仿宋_GB2312" w:eastAsia="仿宋_GB2312" w:cs="仿宋_GB2312"/>
          <w:b w:val="0"/>
          <w:bCs w:val="0"/>
          <w:sz w:val="32"/>
          <w:szCs w:val="32"/>
          <w:lang w:val="en-US" w:eastAsia="zh-CN"/>
        </w:rPr>
        <w:t>2025年9月27日，定西市陇西县发生5.6级地震后，他主动请缨，随队星夜驰援震中，以实际行动彰显个人当担。</w:t>
      </w:r>
    </w:p>
    <w:p w14:paraId="00AE16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val="0"/>
          <w:sz w:val="32"/>
          <w:szCs w:val="32"/>
          <w:lang w:val="en-US" w:eastAsia="zh-CN"/>
        </w:rPr>
        <w:t>他在专业领域积极创新，立足项目建设，围绕机电等领域，完成国家发明专利2项、实用新型专利11项、国家软著2项、科学技术奖4项、QC成果4项、论文4篇。</w:t>
      </w:r>
    </w:p>
    <w:p w14:paraId="7C3785AA">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三、甘肃省工人先锋号</w:t>
      </w:r>
      <w:r>
        <w:rPr>
          <w:rFonts w:hint="eastAsia" w:ascii="黑体" w:hAnsi="黑体" w:eastAsia="黑体" w:cs="黑体"/>
          <w:b w:val="0"/>
          <w:bCs/>
          <w:sz w:val="32"/>
          <w:szCs w:val="32"/>
          <w:lang w:eastAsia="zh-CN"/>
        </w:rPr>
        <w:t>拟推荐</w:t>
      </w:r>
      <w:r>
        <w:rPr>
          <w:rFonts w:hint="eastAsia" w:ascii="黑体" w:hAnsi="黑体" w:eastAsia="黑体" w:cs="黑体"/>
          <w:b w:val="0"/>
          <w:bCs/>
          <w:sz w:val="32"/>
          <w:szCs w:val="32"/>
        </w:rPr>
        <w:t>对象</w:t>
      </w:r>
      <w:r>
        <w:rPr>
          <w:rFonts w:hint="eastAsia" w:ascii="黑体" w:hAnsi="黑体" w:eastAsia="黑体" w:cs="黑体"/>
          <w:b w:val="0"/>
          <w:bCs w:val="0"/>
          <w:sz w:val="32"/>
          <w:szCs w:val="32"/>
          <w:lang w:val="en-US" w:eastAsia="zh-CN"/>
        </w:rPr>
        <w:t>事迹材料</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个）</w:t>
      </w:r>
    </w:p>
    <w:p w14:paraId="1C98E4E2">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甘肃第六建设集团股份有限公司榆中县山洪灾害房屋受损农户集中安置房及基础设施配套工程（二标段）项目部</w:t>
      </w:r>
    </w:p>
    <w:p w14:paraId="19DB2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榆中“8・7”山洪灾害后，甘肃第六建设集团股份有限公司火速组建</w:t>
      </w:r>
      <w:r>
        <w:rPr>
          <w:rFonts w:hint="eastAsia" w:ascii="仿宋_GB2312" w:hAnsi="仿宋_GB2312" w:eastAsia="仿宋_GB2312" w:cs="仿宋_GB2312"/>
          <w:i w:val="0"/>
          <w:iCs w:val="0"/>
          <w:caps w:val="0"/>
          <w:color w:val="auto"/>
          <w:spacing w:val="0"/>
          <w:sz w:val="32"/>
          <w:szCs w:val="32"/>
          <w:lang w:val="en-US" w:eastAsia="zh-CN"/>
        </w:rPr>
        <w:t>榆中县山洪灾害房屋受损农户集中安置房及基础设施配套工程（二标段）项目部</w:t>
      </w:r>
      <w:r>
        <w:rPr>
          <w:rFonts w:hint="eastAsia" w:ascii="仿宋_GB2312" w:hAnsi="仿宋_GB2312" w:eastAsia="仿宋_GB2312" w:cs="仿宋_GB2312"/>
          <w:color w:val="000000"/>
          <w:kern w:val="0"/>
          <w:sz w:val="32"/>
          <w:szCs w:val="32"/>
          <w:lang w:val="en-US" w:eastAsia="zh-CN" w:bidi="ar"/>
        </w:rPr>
        <w:t>，70名管理人员奔赴灾区，仅97天完成83户、总建面 7757.05平方米安置房建设并交付，还完成5万平方米场地平整、3公里损毁道路修缮等工作，保障近600名工人施工安全与保暖，彰显铁军速度。项目推进中，项目部直面征地清表、材料运输等难题，主动帮村民抢收农作物、义务修村道，打消群众顾虑；设立临时材料中转站，创新运输模式，铺设钢板、填筑碎石通道保障施工，协调劳动力并优化食宿，物资保障组24小时轮班确保建材供应。项目以党团共建赋能建设，党员技术骨干驻场指导，团员青年协助技术管控，全环节严控工程质量。党支部坚守为民理念，带领青年团员开展慰问帮扶、爱心捐款、义务劳动等暖心行动，传递国企温度。项目主体封顶时，当地村民设宴致谢。六建团队以97天攻坚，诠释了国企的责任与担当，为灾区灾后重建和民生保障贡献了坚实力量。</w:t>
      </w:r>
    </w:p>
    <w:p w14:paraId="4C43EE00">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NGJmMWUwMjAzNGY0MzVjMjEzYTJiN2FkODFiNjAifQ=="/>
  </w:docVars>
  <w:rsids>
    <w:rsidRoot w:val="78C81573"/>
    <w:rsid w:val="00081734"/>
    <w:rsid w:val="004F4C00"/>
    <w:rsid w:val="00712FBB"/>
    <w:rsid w:val="0096534A"/>
    <w:rsid w:val="00BF3F76"/>
    <w:rsid w:val="00E51382"/>
    <w:rsid w:val="01897EDF"/>
    <w:rsid w:val="06173888"/>
    <w:rsid w:val="070B6B66"/>
    <w:rsid w:val="080868AD"/>
    <w:rsid w:val="09664528"/>
    <w:rsid w:val="0A432ABB"/>
    <w:rsid w:val="0C0A49C4"/>
    <w:rsid w:val="0CC46135"/>
    <w:rsid w:val="0E462B7A"/>
    <w:rsid w:val="0FC66900"/>
    <w:rsid w:val="1154554F"/>
    <w:rsid w:val="1A41482D"/>
    <w:rsid w:val="1B244243"/>
    <w:rsid w:val="1B972C42"/>
    <w:rsid w:val="1D74158B"/>
    <w:rsid w:val="205B55F9"/>
    <w:rsid w:val="21A646B8"/>
    <w:rsid w:val="228F0C38"/>
    <w:rsid w:val="25AC730F"/>
    <w:rsid w:val="264E00B0"/>
    <w:rsid w:val="2A8646E4"/>
    <w:rsid w:val="303C1A5F"/>
    <w:rsid w:val="31C71695"/>
    <w:rsid w:val="353A4937"/>
    <w:rsid w:val="3B915AA7"/>
    <w:rsid w:val="3FAE1118"/>
    <w:rsid w:val="455B692F"/>
    <w:rsid w:val="46C863F8"/>
    <w:rsid w:val="4C9B1D07"/>
    <w:rsid w:val="51D73A71"/>
    <w:rsid w:val="58EF7028"/>
    <w:rsid w:val="5C364B91"/>
    <w:rsid w:val="5EE27322"/>
    <w:rsid w:val="673E5189"/>
    <w:rsid w:val="6784022C"/>
    <w:rsid w:val="682F2A12"/>
    <w:rsid w:val="6A136F29"/>
    <w:rsid w:val="70333E81"/>
    <w:rsid w:val="77754D7F"/>
    <w:rsid w:val="77843214"/>
    <w:rsid w:val="78C81573"/>
    <w:rsid w:val="7A745E78"/>
    <w:rsid w:val="7C9275E1"/>
    <w:rsid w:val="7DDF73F6"/>
    <w:rsid w:val="7EF04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adjustRightInd/>
      <w:spacing w:line="360" w:lineRule="auto"/>
      <w:jc w:val="both"/>
      <w:outlineLvl w:val="3"/>
    </w:pPr>
    <w:rPr>
      <w:b/>
      <w:color w:val="7030A0"/>
      <w:kern w:val="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2811</Words>
  <Characters>2993</Characters>
  <Lines>4</Lines>
  <Paragraphs>1</Paragraphs>
  <TotalTime>16</TotalTime>
  <ScaleCrop>false</ScaleCrop>
  <LinksUpToDate>false</LinksUpToDate>
  <CharactersWithSpaces>3024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2023-04-10T09:06:00Z</dcterms:created>
  <dc:creator>dell</dc:creator>
  <cp:lastModifiedBy>蛋蛋的忧伤</cp:lastModifiedBy>
  <cp:lastPrinted>2026-03-27T03:17:00Z</cp:lastPrinted>
  <dcterms:modified xsi:type="dcterms:W3CDTF">2026-03-27T07:06:10Z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F53BAFA7AF9C42D0821B789F6FA9F839_13</vt:lpwstr>
  </property>
  <property fmtid="{D5CDD505-2E9C-101B-9397-08002B2CF9AE}" pid="4" name="KSOTemplateDocerSaveRecord">
    <vt:lpwstr>eyJoZGlkIjoiMmYxZjczODExODUyMTQxYzNlYjVjZjViOGE0NGM2Y2YiLCJ1c2VySWQiOiI0MjMwMzA0ODUifQ==</vt:lpwstr>
  </property>
</Properties>
</file>