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napToGrid w:val="0"/>
        <w:spacing w:line="640" w:lineRule="atLeas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hAnsi="黑体" w:eastAsia="方正小标宋简体" w:cs="方正小标宋简体"/>
          <w:kern w:val="0"/>
          <w:sz w:val="44"/>
          <w:szCs w:val="44"/>
        </w:rPr>
        <w:t>2025</w:t>
      </w:r>
      <w:r>
        <w:rPr>
          <w:rFonts w:hint="eastAsia" w:ascii="方正小标宋简体" w:hAnsi="黑体" w:eastAsia="方正小标宋简体" w:cs="方正小标宋简体"/>
          <w:kern w:val="0"/>
          <w:sz w:val="44"/>
          <w:szCs w:val="44"/>
        </w:rPr>
        <w:t>年省级城乡建设补助资金申报项目汇总表</w:t>
      </w:r>
    </w:p>
    <w:tbl>
      <w:tblPr>
        <w:tblStyle w:val="3"/>
        <w:tblW w:w="140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650"/>
        <w:gridCol w:w="1650"/>
        <w:gridCol w:w="2300"/>
        <w:gridCol w:w="1769"/>
        <w:gridCol w:w="1250"/>
        <w:gridCol w:w="2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市州住建部门（盖章）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是否有立项批复或经相关单位审批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项目实施计划及进度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总投资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申请省级补助资金金额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一、城市维护项目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二、村镇建设项目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三、抗震加固项目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587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YmU2ZTNhYjA4NDk0YjYzNzk4ZmFmODZkZmU5ZGEifQ=="/>
  </w:docVars>
  <w:rsids>
    <w:rsidRoot w:val="2065468A"/>
    <w:rsid w:val="2065468A"/>
    <w:rsid w:val="6E0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2024-07-18T07:31:00Z</dcterms:created>
  <dc:creator>Wstar1</dc:creator>
  <cp:lastModifiedBy>Wstar1</cp:lastModifiedBy>
  <dcterms:modified xsi:type="dcterms:W3CDTF">2024-07-18T07:34:07Z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A00A3A7BD38C4E6ABF771ABA082706BC_11</vt:lpwstr>
  </property>
</Properties>
</file>