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1BD802">
      <w:pPr>
        <w:pStyle w:val="11"/>
        <w:snapToGrid w:val="0"/>
        <w:spacing w:after="0" w:line="600" w:lineRule="exact"/>
        <w:jc w:val="both"/>
        <w:rPr>
          <w:rFonts w:ascii="黑体" w:hAnsi="黑体" w:eastAsia="黑体" w:cs="黑体"/>
          <w:sz w:val="32"/>
          <w:szCs w:val="32"/>
          <w:lang w:val="en-US" w:eastAsia="zh-CN"/>
        </w:rPr>
      </w:pPr>
      <w:bookmarkStart w:id="4" w:name="_GoBack"/>
      <w:bookmarkEnd w:id="4"/>
      <w:bookmarkStart w:id="0" w:name="bookmark38"/>
      <w:bookmarkStart w:id="1" w:name="bookmark37"/>
      <w:bookmarkStart w:id="2" w:name="bookmark39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</w:t>
      </w:r>
      <w:r>
        <w:rPr>
          <w:rFonts w:ascii="黑体" w:hAnsi="黑体" w:eastAsia="黑体" w:cs="黑体"/>
          <w:sz w:val="32"/>
          <w:szCs w:val="32"/>
          <w:lang w:val="en-US" w:eastAsia="zh-CN"/>
        </w:rPr>
        <w:t>1</w:t>
      </w:r>
    </w:p>
    <w:p w14:paraId="3A778BF0">
      <w:pPr>
        <w:spacing w:line="600" w:lineRule="exact"/>
        <w:rPr>
          <w:rFonts w:ascii="方正小标宋简体" w:hAnsi="方正小标宋简体" w:eastAsia="方正小标宋简体" w:cs="Times New Roman"/>
          <w:sz w:val="36"/>
          <w:szCs w:val="36"/>
        </w:rPr>
      </w:pPr>
    </w:p>
    <w:p w14:paraId="1110D955">
      <w:pPr>
        <w:spacing w:line="600" w:lineRule="exact"/>
        <w:jc w:val="center"/>
        <w:rPr>
          <w:rFonts w:ascii="方正小标宋简体" w:hAnsi="方正小标宋简体" w:eastAsia="方正小标宋简体" w:cs="Times New Roman"/>
          <w:sz w:val="44"/>
          <w:szCs w:val="44"/>
        </w:rPr>
      </w:pPr>
      <w:r>
        <w:rPr>
          <w:rFonts w:ascii="方正小标宋简体" w:hAnsi="方正小标宋简体" w:eastAsia="方正小标宋简体" w:cs="方正小标宋简体"/>
          <w:sz w:val="44"/>
          <w:szCs w:val="44"/>
        </w:rPr>
        <w:t>2024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年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zh-CN"/>
        </w:rPr>
        <w:t>“质量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月”活动口号</w:t>
      </w:r>
      <w:bookmarkEnd w:id="0"/>
      <w:bookmarkEnd w:id="1"/>
      <w:bookmarkEnd w:id="2"/>
    </w:p>
    <w:p w14:paraId="0A504E54">
      <w:pPr>
        <w:spacing w:line="600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</w:p>
    <w:p w14:paraId="0F48E048">
      <w:pPr>
        <w:spacing w:line="600" w:lineRule="exact"/>
        <w:ind w:firstLine="640" w:firstLineChars="200"/>
        <w:rPr>
          <w:rFonts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主题：</w:t>
      </w:r>
    </w:p>
    <w:p w14:paraId="2984E434">
      <w:pPr>
        <w:spacing w:line="600" w:lineRule="exact"/>
        <w:ind w:firstLine="640" w:firstLineChars="200"/>
        <w:rPr>
          <w:rFonts w:ascii="仿宋_GB2312" w:hAnsi="仿宋_GB2312" w:eastAsia="仿宋_GB2312" w:cs="Times New Roman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加强质量支撑</w:t>
      </w:r>
      <w:r>
        <w:rPr>
          <w:rFonts w:ascii="仿宋_GB2312" w:hAnsi="仿宋_GB2312" w:eastAsia="仿宋_GB2312" w:cs="仿宋_GB2312"/>
          <w:sz w:val="32"/>
          <w:szCs w:val="32"/>
        </w:rPr>
        <w:t xml:space="preserve"> </w:t>
      </w:r>
      <w:r>
        <w:rPr>
          <w:rFonts w:hint="eastAsia" w:ascii="仿宋_GB2312" w:hAnsi="仿宋_GB2312" w:eastAsia="仿宋_GB2312" w:cs="仿宋_GB2312"/>
          <w:sz w:val="32"/>
          <w:szCs w:val="32"/>
        </w:rPr>
        <w:t>共建质量强国</w:t>
      </w:r>
    </w:p>
    <w:p w14:paraId="51C39BB7">
      <w:pPr>
        <w:pStyle w:val="12"/>
        <w:snapToGrid w:val="0"/>
        <w:spacing w:line="600" w:lineRule="exact"/>
        <w:ind w:firstLine="640" w:firstLineChars="200"/>
        <w:rPr>
          <w:rFonts w:ascii="黑体" w:hAnsi="黑体" w:eastAsia="黑体" w:cs="Times New Roman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口号：</w:t>
      </w:r>
      <w:bookmarkStart w:id="3" w:name="bookmark40"/>
      <w:bookmarkEnd w:id="3"/>
    </w:p>
    <w:p w14:paraId="5373236E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实施质量强国战略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推进高质量发展</w:t>
      </w:r>
    </w:p>
    <w:p w14:paraId="26BA2CBB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2.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培育新质生产力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赋能高质量发展</w:t>
      </w:r>
    </w:p>
    <w:p w14:paraId="3D232114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3.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贯彻质量强国建设纲要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推进质量强企强链强县</w:t>
      </w:r>
    </w:p>
    <w:p w14:paraId="47F08024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4.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质量助企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质量强企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质量惠企</w:t>
      </w:r>
    </w:p>
    <w:p w14:paraId="493163AF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5.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质量意识始于心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主体责任践于行</w:t>
      </w:r>
    </w:p>
    <w:p w14:paraId="49076308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6.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厚植质量文化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弘扬工匠精神</w:t>
      </w:r>
    </w:p>
    <w:p w14:paraId="1EC94C79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7.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共筑质量强国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共享美好生活</w:t>
      </w:r>
    </w:p>
    <w:p w14:paraId="6B974D1A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8.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塑造中国品牌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建设质量强国</w:t>
      </w:r>
    </w:p>
    <w:p w14:paraId="7AB5ACE2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9.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传递质量信任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激发消费活力</w:t>
      </w:r>
    </w:p>
    <w:p w14:paraId="3D9AC727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10.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全民讲质量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质量利全民</w:t>
      </w:r>
    </w:p>
    <w:p w14:paraId="4E27ADD0">
      <w:pPr>
        <w:spacing w:line="600" w:lineRule="exact"/>
        <w:ind w:firstLine="640" w:firstLineChars="200"/>
        <w:rPr>
          <w:rFonts w:ascii="仿宋_GB2312" w:hAnsi="宋体" w:eastAsia="仿宋_GB2312" w:cs="仿宋_GB2312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11.</w:t>
      </w:r>
      <w:r>
        <w:rPr>
          <w:rFonts w:hint="eastAsia" w:ascii="仿宋_GB2312" w:hAnsi="宋体" w:eastAsia="仿宋_GB2312" w:cs="仿宋_GB2312"/>
          <w:color w:val="000000"/>
          <w:spacing w:val="-4"/>
          <w:kern w:val="0"/>
          <w:sz w:val="32"/>
          <w:szCs w:val="32"/>
        </w:rPr>
        <w:t>贯彻落实《质量强国建设纲要》</w:t>
      </w:r>
      <w:r>
        <w:rPr>
          <w:rFonts w:ascii="仿宋_GB2312" w:hAnsi="宋体" w:eastAsia="仿宋_GB2312" w:cs="仿宋_GB2312"/>
          <w:color w:val="000000"/>
          <w:spacing w:val="-4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spacing w:val="-4"/>
          <w:kern w:val="0"/>
          <w:sz w:val="32"/>
          <w:szCs w:val="32"/>
        </w:rPr>
        <w:t>深入开展质量提升行动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</w:p>
    <w:p w14:paraId="723EBE25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12.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夯实质量强省建设成效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提升人民群众质量获得感</w:t>
      </w:r>
    </w:p>
    <w:p w14:paraId="18E7459E">
      <w:pPr>
        <w:spacing w:line="600" w:lineRule="exact"/>
        <w:ind w:firstLine="640" w:firstLineChars="200"/>
        <w:rPr>
          <w:rFonts w:ascii="仿宋_GB2312" w:hAnsi="宋体" w:eastAsia="仿宋_GB2312" w:cs="Times New Roman"/>
          <w:color w:val="000000"/>
          <w:kern w:val="0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13.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完善质量保障体系</w:t>
      </w: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 xml:space="preserve">  </w:t>
      </w:r>
      <w:r>
        <w:rPr>
          <w:rFonts w:hint="eastAsia" w:ascii="仿宋_GB2312" w:hAnsi="宋体" w:eastAsia="仿宋_GB2312" w:cs="仿宋_GB2312"/>
          <w:color w:val="000000"/>
          <w:kern w:val="0"/>
          <w:sz w:val="32"/>
          <w:szCs w:val="32"/>
        </w:rPr>
        <w:t>优化质量发展环境</w:t>
      </w:r>
    </w:p>
    <w:p w14:paraId="439D0D78">
      <w:pPr>
        <w:spacing w:line="600" w:lineRule="exact"/>
        <w:ind w:firstLine="640" w:firstLineChars="200"/>
        <w:rPr>
          <w:rFonts w:ascii="仿宋_GB2312" w:hAnsi="仿宋_GB2312" w:eastAsia="仿宋_GB2312" w:cs="Times New Roman"/>
          <w:sz w:val="32"/>
          <w:szCs w:val="32"/>
        </w:rPr>
      </w:pPr>
      <w:r>
        <w:rPr>
          <w:rFonts w:ascii="仿宋_GB2312" w:hAnsi="宋体" w:eastAsia="仿宋_GB2312" w:cs="仿宋_GB2312"/>
          <w:color w:val="000000"/>
          <w:kern w:val="0"/>
          <w:sz w:val="32"/>
          <w:szCs w:val="32"/>
        </w:rPr>
        <w:t>14</w:t>
      </w:r>
      <w:r>
        <w:rPr>
          <w:rFonts w:ascii="仿宋_GB2312" w:hAnsi="仿宋_GB2312" w:eastAsia="仿宋_GB2312" w:cs="仿宋_GB2312"/>
          <w:sz w:val="32"/>
          <w:szCs w:val="32"/>
        </w:rPr>
        <w:t>.</w:t>
      </w:r>
      <w:r>
        <w:rPr>
          <w:rFonts w:hint="eastAsia" w:ascii="仿宋_GB2312" w:hAnsi="仿宋_GB2312" w:eastAsia="仿宋_GB2312" w:cs="仿宋_GB2312"/>
          <w:sz w:val="32"/>
          <w:szCs w:val="32"/>
        </w:rPr>
        <w:t>推动品质工程建设</w:t>
      </w:r>
      <w:r>
        <w:rPr>
          <w:rFonts w:ascii="仿宋_GB2312" w:hAnsi="仿宋_GB2312" w:eastAsia="仿宋_GB2312" w:cs="仿宋_GB2312"/>
          <w:sz w:val="32"/>
          <w:szCs w:val="32"/>
        </w:rPr>
        <w:t xml:space="preserve">  </w:t>
      </w:r>
      <w:r>
        <w:rPr>
          <w:rFonts w:hint="eastAsia" w:ascii="仿宋_GB2312" w:hAnsi="仿宋_GB2312" w:eastAsia="仿宋_GB2312" w:cs="仿宋_GB2312"/>
          <w:sz w:val="32"/>
          <w:szCs w:val="32"/>
        </w:rPr>
        <w:t>打造甘肃建造品牌</w:t>
      </w:r>
    </w:p>
    <w:p w14:paraId="0DB27863">
      <w:pPr>
        <w:spacing w:line="600" w:lineRule="exact"/>
        <w:ind w:firstLine="640" w:firstLineChars="200"/>
        <w:rPr>
          <w:rFonts w:ascii="仿宋_GB2312" w:hAnsi="仿宋_GB2312" w:eastAsia="仿宋_GB2312" w:cs="Times New Roman"/>
          <w:sz w:val="32"/>
          <w:szCs w:val="32"/>
        </w:rPr>
        <w:sectPr>
          <w:footerReference r:id="rId3" w:type="default"/>
          <w:footerReference r:id="rId4" w:type="even"/>
          <w:pgSz w:w="11906" w:h="16838"/>
          <w:pgMar w:top="1928" w:right="1531" w:bottom="1758" w:left="1588" w:header="851" w:footer="1503" w:gutter="0"/>
          <w:pgNumType w:fmt="numberInDash"/>
          <w:cols w:space="425" w:num="1"/>
          <w:docGrid w:type="lines" w:linePitch="312" w:charSpace="0"/>
        </w:sectPr>
      </w:pPr>
    </w:p>
    <w:p w14:paraId="357BC4A9">
      <w:pPr>
        <w:pStyle w:val="12"/>
        <w:snapToGrid w:val="0"/>
        <w:spacing w:line="540" w:lineRule="atLeast"/>
        <w:ind w:firstLine="0"/>
        <w:rPr>
          <w:rFonts w:ascii="黑体" w:hAnsi="黑体" w:eastAsia="黑体" w:cs="Times New Roman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  <w:lang w:val="en-US" w:eastAsia="zh-CN"/>
        </w:rPr>
        <w:t>2</w:t>
      </w:r>
    </w:p>
    <w:p w14:paraId="4C337C55">
      <w:pPr>
        <w:pStyle w:val="12"/>
        <w:snapToGrid w:val="0"/>
        <w:spacing w:line="540" w:lineRule="atLeast"/>
        <w:ind w:firstLine="0"/>
        <w:rPr>
          <w:rFonts w:ascii="方正小标宋简体" w:hAnsi="方正小标宋简体" w:eastAsia="方正小标宋简体" w:cs="Times New Roman"/>
          <w:sz w:val="44"/>
          <w:szCs w:val="44"/>
        </w:rPr>
      </w:pPr>
    </w:p>
    <w:p w14:paraId="6D5615F7">
      <w:pPr>
        <w:pStyle w:val="12"/>
        <w:snapToGrid w:val="0"/>
        <w:spacing w:line="540" w:lineRule="atLeast"/>
        <w:ind w:firstLine="0"/>
        <w:jc w:val="center"/>
        <w:rPr>
          <w:rFonts w:ascii="方正小标宋简体" w:hAnsi="方正小标宋简体" w:eastAsia="方正小标宋简体" w:cs="Times New Roman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省级标准化施工示范观摩工地推荐表</w:t>
      </w:r>
    </w:p>
    <w:p w14:paraId="6D8FE2E4">
      <w:pPr>
        <w:pStyle w:val="13"/>
        <w:ind w:left="115"/>
        <w:rPr>
          <w:rFonts w:ascii="方正小标宋简体" w:hAnsi="方正小标宋简体" w:eastAsia="方正小标宋简体" w:cs="Times New Roman"/>
        </w:rPr>
      </w:pPr>
      <w:r>
        <w:rPr>
          <w:rFonts w:hint="eastAsia" w:ascii="宋体" w:hAnsi="宋体" w:cs="宋体"/>
          <w:b/>
          <w:bCs/>
          <w:sz w:val="28"/>
          <w:szCs w:val="28"/>
        </w:rPr>
        <w:t>推荐部门</w:t>
      </w:r>
      <w:r>
        <w:rPr>
          <w:rFonts w:hint="eastAsia" w:ascii="宋体" w:hAnsi="宋体" w:cs="宋体"/>
          <w:b/>
          <w:bCs/>
          <w:sz w:val="28"/>
          <w:szCs w:val="28"/>
          <w:lang w:val="zh-TW"/>
        </w:rPr>
        <w:t>（</w:t>
      </w:r>
      <w:r>
        <w:rPr>
          <w:rFonts w:hint="eastAsia" w:ascii="宋体" w:hAnsi="宋体" w:cs="宋体"/>
          <w:b/>
          <w:bCs/>
          <w:sz w:val="28"/>
          <w:szCs w:val="28"/>
          <w:lang w:val="zh-TW" w:eastAsia="zh-TW"/>
        </w:rPr>
        <w:t>盖章</w:t>
      </w:r>
      <w:r>
        <w:rPr>
          <w:rFonts w:hint="eastAsia" w:ascii="宋体" w:hAnsi="宋体" w:cs="宋体"/>
          <w:b/>
          <w:bCs/>
          <w:sz w:val="28"/>
          <w:szCs w:val="28"/>
          <w:lang w:val="zh-TW"/>
        </w:rPr>
        <w:t>）：</w:t>
      </w:r>
    </w:p>
    <w:tbl>
      <w:tblPr>
        <w:tblStyle w:val="6"/>
        <w:tblW w:w="14299" w:type="dxa"/>
        <w:tblInd w:w="-25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3"/>
        <w:gridCol w:w="1608"/>
        <w:gridCol w:w="1561"/>
        <w:gridCol w:w="1792"/>
        <w:gridCol w:w="2098"/>
        <w:gridCol w:w="1937"/>
        <w:gridCol w:w="2734"/>
        <w:gridCol w:w="1996"/>
      </w:tblGrid>
      <w:tr w14:paraId="3BB8FD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3" w:type="dxa"/>
            <w:vAlign w:val="center"/>
          </w:tcPr>
          <w:p w14:paraId="088035C1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608" w:type="dxa"/>
            <w:vAlign w:val="center"/>
          </w:tcPr>
          <w:p w14:paraId="3BE9E746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工程名称</w:t>
            </w:r>
          </w:p>
        </w:tc>
        <w:tc>
          <w:tcPr>
            <w:tcW w:w="1561" w:type="dxa"/>
            <w:vAlign w:val="center"/>
          </w:tcPr>
          <w:p w14:paraId="08401F7A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工程规模</w:t>
            </w:r>
          </w:p>
        </w:tc>
        <w:tc>
          <w:tcPr>
            <w:tcW w:w="1792" w:type="dxa"/>
            <w:vAlign w:val="center"/>
          </w:tcPr>
          <w:p w14:paraId="30FA42DE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工程概况</w:t>
            </w:r>
          </w:p>
        </w:tc>
        <w:tc>
          <w:tcPr>
            <w:tcW w:w="2098" w:type="dxa"/>
            <w:vAlign w:val="center"/>
          </w:tcPr>
          <w:p w14:paraId="6B352278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参建单位</w:t>
            </w:r>
          </w:p>
        </w:tc>
        <w:tc>
          <w:tcPr>
            <w:tcW w:w="1937" w:type="dxa"/>
            <w:vAlign w:val="center"/>
          </w:tcPr>
          <w:p w14:paraId="05C98FE4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施工进度</w:t>
            </w:r>
          </w:p>
        </w:tc>
        <w:tc>
          <w:tcPr>
            <w:tcW w:w="2734" w:type="dxa"/>
            <w:vAlign w:val="center"/>
          </w:tcPr>
          <w:p w14:paraId="64A5D4EF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质量标准化建设情况及工程亮点</w:t>
            </w:r>
          </w:p>
        </w:tc>
        <w:tc>
          <w:tcPr>
            <w:tcW w:w="1996" w:type="dxa"/>
            <w:vAlign w:val="center"/>
          </w:tcPr>
          <w:p w14:paraId="73EA32F7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黑体" w:hAnsi="黑体" w:eastAsia="黑体"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项目联系人及联系方式</w:t>
            </w:r>
          </w:p>
        </w:tc>
      </w:tr>
      <w:tr w14:paraId="150AED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93" w:hRule="atLeast"/>
        </w:trPr>
        <w:tc>
          <w:tcPr>
            <w:tcW w:w="573" w:type="dxa"/>
            <w:vAlign w:val="center"/>
          </w:tcPr>
          <w:p w14:paraId="1E631134">
            <w:pPr>
              <w:pStyle w:val="12"/>
              <w:snapToGrid w:val="0"/>
              <w:spacing w:line="440" w:lineRule="exact"/>
              <w:ind w:firstLine="0"/>
              <w:jc w:val="center"/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608" w:type="dxa"/>
            <w:vAlign w:val="center"/>
          </w:tcPr>
          <w:p w14:paraId="66487056">
            <w:pPr>
              <w:pStyle w:val="12"/>
              <w:snapToGrid w:val="0"/>
              <w:spacing w:line="440" w:lineRule="exact"/>
              <w:ind w:firstLine="0"/>
              <w:jc w:val="center"/>
              <w:rPr>
                <w:sz w:val="24"/>
                <w:szCs w:val="24"/>
                <w:lang w:val="en-US" w:eastAsia="zh-CN"/>
              </w:rPr>
            </w:pPr>
          </w:p>
        </w:tc>
        <w:tc>
          <w:tcPr>
            <w:tcW w:w="1561" w:type="dxa"/>
            <w:vAlign w:val="center"/>
          </w:tcPr>
          <w:p w14:paraId="54F24A18">
            <w:pPr>
              <w:pStyle w:val="12"/>
              <w:snapToGrid w:val="0"/>
              <w:spacing w:line="440" w:lineRule="exact"/>
              <w:ind w:firstLine="0"/>
              <w:jc w:val="center"/>
              <w:rPr>
                <w:sz w:val="24"/>
                <w:szCs w:val="24"/>
                <w:lang w:val="en-US" w:eastAsia="zh-CN"/>
              </w:rPr>
            </w:pPr>
          </w:p>
        </w:tc>
        <w:tc>
          <w:tcPr>
            <w:tcW w:w="1792" w:type="dxa"/>
            <w:vAlign w:val="center"/>
          </w:tcPr>
          <w:p w14:paraId="7F55A409">
            <w:pPr>
              <w:pStyle w:val="12"/>
              <w:snapToGrid w:val="0"/>
              <w:spacing w:line="440" w:lineRule="exact"/>
              <w:ind w:firstLine="0"/>
              <w:jc w:val="center"/>
              <w:rPr>
                <w:sz w:val="24"/>
                <w:szCs w:val="24"/>
                <w:lang w:val="en-US" w:eastAsia="zh-CN"/>
              </w:rPr>
            </w:pPr>
          </w:p>
        </w:tc>
        <w:tc>
          <w:tcPr>
            <w:tcW w:w="2098" w:type="dxa"/>
            <w:vAlign w:val="center"/>
          </w:tcPr>
          <w:p w14:paraId="5D1F12E6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建设：</w:t>
            </w:r>
          </w:p>
          <w:p w14:paraId="45CB4591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监理：</w:t>
            </w:r>
          </w:p>
          <w:p w14:paraId="2D3F6AC6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施工：</w:t>
            </w:r>
          </w:p>
        </w:tc>
        <w:tc>
          <w:tcPr>
            <w:tcW w:w="1937" w:type="dxa"/>
            <w:vAlign w:val="center"/>
          </w:tcPr>
          <w:p w14:paraId="1CB4361D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基础</w:t>
            </w:r>
          </w:p>
          <w:p w14:paraId="3CF90BD6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主体</w:t>
            </w:r>
          </w:p>
          <w:p w14:paraId="3668456C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装饰装修</w:t>
            </w:r>
          </w:p>
        </w:tc>
        <w:tc>
          <w:tcPr>
            <w:tcW w:w="2734" w:type="dxa"/>
            <w:vAlign w:val="center"/>
          </w:tcPr>
          <w:p w14:paraId="30E595E6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cs="Times New Roman"/>
                <w:sz w:val="24"/>
                <w:szCs w:val="24"/>
                <w:lang w:val="en-US" w:eastAsia="zh-CN"/>
              </w:rPr>
            </w:pPr>
          </w:p>
        </w:tc>
        <w:tc>
          <w:tcPr>
            <w:tcW w:w="1996" w:type="dxa"/>
            <w:vAlign w:val="center"/>
          </w:tcPr>
          <w:p w14:paraId="7BDE9872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cs="Times New Roman"/>
                <w:sz w:val="24"/>
                <w:szCs w:val="24"/>
                <w:lang w:val="en-US" w:eastAsia="zh-CN"/>
              </w:rPr>
            </w:pPr>
          </w:p>
        </w:tc>
      </w:tr>
      <w:tr w14:paraId="3B45A0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1" w:hRule="atLeast"/>
        </w:trPr>
        <w:tc>
          <w:tcPr>
            <w:tcW w:w="573" w:type="dxa"/>
            <w:vAlign w:val="center"/>
          </w:tcPr>
          <w:p w14:paraId="6F56729D">
            <w:pPr>
              <w:pStyle w:val="12"/>
              <w:snapToGrid w:val="0"/>
              <w:spacing w:line="440" w:lineRule="exact"/>
              <w:ind w:firstLine="0"/>
              <w:jc w:val="center"/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608" w:type="dxa"/>
            <w:vAlign w:val="center"/>
          </w:tcPr>
          <w:p w14:paraId="5E6633FC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仿宋_GB2312" w:hAnsi="仿宋_GB2312" w:eastAsia="仿宋_GB2312" w:cs="Times New Roman"/>
                <w:sz w:val="24"/>
                <w:szCs w:val="24"/>
                <w:lang w:val="en-US" w:eastAsia="zh-CN"/>
              </w:rPr>
            </w:pPr>
          </w:p>
        </w:tc>
        <w:tc>
          <w:tcPr>
            <w:tcW w:w="1561" w:type="dxa"/>
            <w:vAlign w:val="center"/>
          </w:tcPr>
          <w:p w14:paraId="5699B46E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仿宋_GB2312" w:hAnsi="仿宋_GB2312" w:eastAsia="仿宋_GB2312" w:cs="Times New Roman"/>
                <w:sz w:val="24"/>
                <w:szCs w:val="24"/>
                <w:lang w:val="en-US" w:eastAsia="zh-CN"/>
              </w:rPr>
            </w:pPr>
          </w:p>
        </w:tc>
        <w:tc>
          <w:tcPr>
            <w:tcW w:w="1792" w:type="dxa"/>
            <w:vAlign w:val="center"/>
          </w:tcPr>
          <w:p w14:paraId="07DDC0EF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仿宋_GB2312" w:hAnsi="仿宋_GB2312" w:eastAsia="仿宋_GB2312" w:cs="Times New Roman"/>
                <w:sz w:val="24"/>
                <w:szCs w:val="24"/>
                <w:lang w:val="en-US" w:eastAsia="zh-CN"/>
              </w:rPr>
            </w:pPr>
          </w:p>
        </w:tc>
        <w:tc>
          <w:tcPr>
            <w:tcW w:w="2098" w:type="dxa"/>
            <w:vAlign w:val="center"/>
          </w:tcPr>
          <w:p w14:paraId="6D12626C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建设：</w:t>
            </w:r>
          </w:p>
          <w:p w14:paraId="7945D73D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监理：</w:t>
            </w:r>
          </w:p>
          <w:p w14:paraId="75BBEAA6">
            <w:pPr>
              <w:pStyle w:val="12"/>
              <w:snapToGrid w:val="0"/>
              <w:spacing w:line="440" w:lineRule="exact"/>
              <w:ind w:firstLine="0"/>
              <w:jc w:val="left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施工：</w:t>
            </w:r>
          </w:p>
        </w:tc>
        <w:tc>
          <w:tcPr>
            <w:tcW w:w="1937" w:type="dxa"/>
            <w:vAlign w:val="center"/>
          </w:tcPr>
          <w:p w14:paraId="1A8BD4DF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基础</w:t>
            </w:r>
          </w:p>
          <w:p w14:paraId="62228558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主体</w:t>
            </w:r>
          </w:p>
          <w:p w14:paraId="152464A8">
            <w:pPr>
              <w:pStyle w:val="12"/>
              <w:snapToGrid w:val="0"/>
              <w:spacing w:line="440" w:lineRule="exact"/>
              <w:ind w:firstLine="0"/>
              <w:rPr>
                <w:rFonts w:cs="Times New Roman"/>
                <w:sz w:val="24"/>
                <w:szCs w:val="24"/>
                <w:lang w:val="en-US" w:eastAsia="zh-CN"/>
              </w:rPr>
            </w:pPr>
            <w:r>
              <w:rPr>
                <w:rFonts w:hint="eastAsia" w:hAnsi="Wingdings" w:cs="Times New Roman"/>
                <w:sz w:val="24"/>
                <w:szCs w:val="24"/>
                <w:lang w:val="en-US" w:eastAsia="zh-CN"/>
              </w:rPr>
              <w:sym w:font="Wingdings" w:char="F0A8"/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装饰装修</w:t>
            </w:r>
          </w:p>
        </w:tc>
        <w:tc>
          <w:tcPr>
            <w:tcW w:w="2734" w:type="dxa"/>
            <w:vAlign w:val="center"/>
          </w:tcPr>
          <w:p w14:paraId="542E6F42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仿宋_GB2312" w:hAnsi="仿宋_GB2312" w:eastAsia="仿宋_GB2312" w:cs="Times New Roman"/>
                <w:sz w:val="24"/>
                <w:szCs w:val="24"/>
                <w:lang w:val="en-US" w:eastAsia="zh-CN"/>
              </w:rPr>
            </w:pPr>
          </w:p>
        </w:tc>
        <w:tc>
          <w:tcPr>
            <w:tcW w:w="1996" w:type="dxa"/>
            <w:vAlign w:val="center"/>
          </w:tcPr>
          <w:p w14:paraId="6892EB68">
            <w:pPr>
              <w:pStyle w:val="12"/>
              <w:snapToGrid w:val="0"/>
              <w:spacing w:line="440" w:lineRule="exact"/>
              <w:ind w:firstLine="0"/>
              <w:jc w:val="center"/>
              <w:rPr>
                <w:rFonts w:ascii="仿宋_GB2312" w:hAnsi="仿宋_GB2312" w:eastAsia="仿宋_GB2312" w:cs="Times New Roman"/>
                <w:sz w:val="24"/>
                <w:szCs w:val="24"/>
                <w:lang w:val="en-US" w:eastAsia="zh-CN"/>
              </w:rPr>
            </w:pPr>
          </w:p>
        </w:tc>
      </w:tr>
    </w:tbl>
    <w:p w14:paraId="112AF430">
      <w:pPr>
        <w:pStyle w:val="12"/>
        <w:snapToGrid w:val="0"/>
        <w:spacing w:line="540" w:lineRule="atLeast"/>
        <w:ind w:firstLine="0"/>
        <w:rPr>
          <w:rFonts w:cs="Times New Roman"/>
          <w:sz w:val="24"/>
          <w:szCs w:val="24"/>
          <w:lang w:val="en-US" w:eastAsia="zh-CN"/>
        </w:rPr>
        <w:sectPr>
          <w:footerReference r:id="rId5" w:type="even"/>
          <w:pgSz w:w="16838" w:h="11906" w:orient="landscape"/>
          <w:pgMar w:top="1588" w:right="1418" w:bottom="1531" w:left="1418" w:header="851" w:footer="1304" w:gutter="0"/>
          <w:pgNumType w:fmt="numberInDash"/>
          <w:cols w:space="0" w:num="1"/>
          <w:docGrid w:type="lines" w:linePitch="312" w:charSpace="0"/>
        </w:sectPr>
      </w:pPr>
      <w:r>
        <w:rPr>
          <w:rFonts w:hint="eastAsia"/>
          <w:sz w:val="24"/>
          <w:szCs w:val="24"/>
          <w:lang w:val="en-US" w:eastAsia="zh-CN"/>
        </w:rPr>
        <w:t>注：每个推荐项目请同时发送</w:t>
      </w:r>
      <w:r>
        <w:rPr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val="en-US" w:eastAsia="zh-CN"/>
        </w:rPr>
        <w:t>至</w:t>
      </w:r>
      <w:r>
        <w:rPr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  <w:lang w:val="en-US" w:eastAsia="zh-CN"/>
        </w:rPr>
        <w:t>张工地实况照片。</w:t>
      </w:r>
    </w:p>
    <w:p w14:paraId="10B96EB4">
      <w:pPr>
        <w:pStyle w:val="12"/>
        <w:snapToGrid w:val="0"/>
        <w:spacing w:line="540" w:lineRule="atLeast"/>
        <w:ind w:firstLine="0"/>
        <w:rPr>
          <w:rFonts w:ascii="黑体" w:hAnsi="黑体" w:eastAsia="黑体" w:cs="Times New Roman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  <w:lang w:val="en-US" w:eastAsia="zh-CN"/>
        </w:rPr>
        <w:t>3</w:t>
      </w:r>
    </w:p>
    <w:p w14:paraId="6CE7FB75">
      <w:pPr>
        <w:pStyle w:val="11"/>
        <w:snapToGrid w:val="0"/>
        <w:spacing w:after="0" w:line="640" w:lineRule="atLeast"/>
        <w:jc w:val="both"/>
        <w:rPr>
          <w:rFonts w:ascii="仿宋_GB2312" w:hAnsi="仿宋_GB2312" w:eastAsia="仿宋_GB2312" w:cs="Times New Roman"/>
          <w:sz w:val="32"/>
          <w:szCs w:val="32"/>
          <w:lang w:val="en-US" w:eastAsia="zh-CN"/>
        </w:rPr>
      </w:pPr>
    </w:p>
    <w:p w14:paraId="5F42EF77">
      <w:pPr>
        <w:pStyle w:val="11"/>
        <w:snapToGrid w:val="0"/>
        <w:spacing w:after="0" w:line="640" w:lineRule="atLeast"/>
        <w:rPr>
          <w:rFonts w:ascii="方正小标宋简体" w:hAnsi="方正小标宋简体" w:eastAsia="方正小标宋简体" w:cs="Times New Roman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zh-CN" w:eastAsia="zh-CN"/>
        </w:rPr>
        <w:t>“质量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月”活动联络员回执表</w:t>
      </w:r>
    </w:p>
    <w:p w14:paraId="7C56C654">
      <w:pPr>
        <w:pStyle w:val="13"/>
        <w:snapToGrid w:val="0"/>
        <w:spacing w:line="640" w:lineRule="atLeast"/>
        <w:ind w:left="115"/>
        <w:rPr>
          <w:rFonts w:ascii="仿宋_GB2312" w:hAnsi="仿宋_GB2312" w:eastAsia="仿宋_GB2312" w:cs="Times New Roman"/>
          <w:sz w:val="32"/>
          <w:szCs w:val="32"/>
          <w:lang w:val="zh-TW" w:eastAsia="zh-TW"/>
        </w:rPr>
      </w:pPr>
    </w:p>
    <w:p w14:paraId="182A3F61">
      <w:pPr>
        <w:pStyle w:val="13"/>
        <w:ind w:left="115"/>
        <w:rPr>
          <w:rFonts w:ascii="宋体" w:cs="Times New Roman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  <w:lang w:val="zh-TW" w:eastAsia="zh-TW"/>
        </w:rPr>
        <w:t>单位</w:t>
      </w:r>
      <w:r>
        <w:rPr>
          <w:rFonts w:hint="eastAsia" w:ascii="宋体" w:hAnsi="宋体" w:cs="宋体"/>
          <w:b/>
          <w:bCs/>
          <w:sz w:val="28"/>
          <w:szCs w:val="28"/>
          <w:lang w:val="zh-TW"/>
        </w:rPr>
        <w:t>（</w:t>
      </w:r>
      <w:r>
        <w:rPr>
          <w:rFonts w:hint="eastAsia" w:ascii="宋体" w:hAnsi="宋体" w:cs="宋体"/>
          <w:b/>
          <w:bCs/>
          <w:sz w:val="28"/>
          <w:szCs w:val="28"/>
          <w:lang w:val="zh-TW" w:eastAsia="zh-TW"/>
        </w:rPr>
        <w:t>盖章</w:t>
      </w:r>
      <w:r>
        <w:rPr>
          <w:rFonts w:hint="eastAsia" w:ascii="宋体" w:hAnsi="宋体" w:cs="宋体"/>
          <w:b/>
          <w:bCs/>
          <w:sz w:val="28"/>
          <w:szCs w:val="28"/>
          <w:lang w:val="zh-TW"/>
        </w:rPr>
        <w:t>）：</w:t>
      </w:r>
    </w:p>
    <w:tbl>
      <w:tblPr>
        <w:tblStyle w:val="6"/>
        <w:tblW w:w="9106" w:type="dxa"/>
        <w:jc w:val="center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837"/>
        <w:gridCol w:w="3683"/>
        <w:gridCol w:w="2586"/>
      </w:tblGrid>
      <w:tr w14:paraId="3BF2908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957" w:hRule="exact"/>
          <w:jc w:val="center"/>
        </w:trPr>
        <w:tc>
          <w:tcPr>
            <w:tcW w:w="2837" w:type="dxa"/>
            <w:tcBorders>
              <w:top w:val="single" w:color="auto" w:sz="4" w:space="0"/>
              <w:left w:val="single" w:color="auto" w:sz="4" w:space="0"/>
            </w:tcBorders>
            <w:shd w:val="clear" w:color="auto" w:fill="FFFFFF"/>
            <w:vAlign w:val="center"/>
          </w:tcPr>
          <w:p w14:paraId="319B91F8">
            <w:pPr>
              <w:pStyle w:val="14"/>
              <w:spacing w:line="240" w:lineRule="auto"/>
              <w:ind w:firstLine="0"/>
              <w:jc w:val="center"/>
              <w:rPr>
                <w:rFonts w:ascii="黑体" w:hAnsi="黑体" w:eastAsia="黑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单</w:t>
            </w:r>
            <w:r>
              <w:rPr>
                <w:rFonts w:ascii="黑体" w:hAnsi="黑体" w:eastAsia="黑体" w:cs="黑体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位</w:t>
            </w:r>
            <w:r>
              <w:rPr>
                <w:rFonts w:ascii="黑体" w:hAnsi="黑体" w:eastAsia="黑体" w:cs="黑体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名</w:t>
            </w:r>
            <w:r>
              <w:rPr>
                <w:rFonts w:ascii="黑体" w:hAnsi="黑体" w:eastAsia="黑体" w:cs="黑体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称</w:t>
            </w:r>
          </w:p>
        </w:tc>
        <w:tc>
          <w:tcPr>
            <w:tcW w:w="3683" w:type="dxa"/>
            <w:tcBorders>
              <w:top w:val="single" w:color="auto" w:sz="4" w:space="0"/>
              <w:left w:val="single" w:color="auto" w:sz="4" w:space="0"/>
            </w:tcBorders>
            <w:shd w:val="clear" w:color="auto" w:fill="FFFFFF"/>
            <w:vAlign w:val="center"/>
          </w:tcPr>
          <w:p w14:paraId="21E693A7">
            <w:pPr>
              <w:pStyle w:val="14"/>
              <w:spacing w:line="240" w:lineRule="auto"/>
              <w:ind w:firstLine="0"/>
              <w:jc w:val="center"/>
              <w:rPr>
                <w:rFonts w:ascii="黑体" w:hAnsi="黑体" w:eastAsia="黑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zh-CN" w:eastAsia="zh-CN"/>
              </w:rPr>
              <w:t>“质</w:t>
            </w: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量月”工作联络员</w:t>
            </w:r>
          </w:p>
        </w:tc>
        <w:tc>
          <w:tcPr>
            <w:tcW w:w="2586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574FB0">
            <w:pPr>
              <w:pStyle w:val="14"/>
              <w:spacing w:line="240" w:lineRule="auto"/>
              <w:ind w:firstLine="0"/>
              <w:jc w:val="center"/>
              <w:rPr>
                <w:rFonts w:ascii="黑体" w:hAnsi="黑体" w:eastAsia="黑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  <w:lang w:val="en-US" w:eastAsia="zh-CN"/>
              </w:rPr>
              <w:t>联系电话</w:t>
            </w:r>
          </w:p>
        </w:tc>
      </w:tr>
      <w:tr w14:paraId="5A03B8D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18" w:hRule="exact"/>
          <w:jc w:val="center"/>
        </w:trPr>
        <w:tc>
          <w:tcPr>
            <w:tcW w:w="283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shd w:val="clear" w:color="auto" w:fill="FFFFFF"/>
          </w:tcPr>
          <w:p w14:paraId="6E5C0388">
            <w:pPr>
              <w:rPr>
                <w:rFonts w:ascii="仿宋_GB2312" w:hAnsi="仿宋_GB2312" w:eastAsia="仿宋_GB2312" w:cs="Times New Roman"/>
                <w:sz w:val="32"/>
                <w:szCs w:val="32"/>
              </w:rPr>
            </w:pPr>
          </w:p>
        </w:tc>
        <w:tc>
          <w:tcPr>
            <w:tcW w:w="36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shd w:val="clear" w:color="auto" w:fill="FFFFFF"/>
          </w:tcPr>
          <w:p w14:paraId="007B24AA">
            <w:pPr>
              <w:rPr>
                <w:rFonts w:ascii="仿宋_GB2312" w:hAnsi="仿宋_GB2312" w:eastAsia="仿宋_GB2312" w:cs="Times New Roman"/>
                <w:sz w:val="32"/>
                <w:szCs w:val="32"/>
              </w:rPr>
            </w:pPr>
          </w:p>
        </w:tc>
        <w:tc>
          <w:tcPr>
            <w:tcW w:w="258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</w:tcPr>
          <w:p w14:paraId="3E156D93">
            <w:pPr>
              <w:rPr>
                <w:rFonts w:ascii="仿宋_GB2312" w:hAnsi="仿宋_GB2312" w:eastAsia="仿宋_GB2312" w:cs="Times New Roman"/>
                <w:sz w:val="32"/>
                <w:szCs w:val="32"/>
              </w:rPr>
            </w:pPr>
          </w:p>
        </w:tc>
      </w:tr>
    </w:tbl>
    <w:p w14:paraId="7E4DEC02">
      <w:pPr>
        <w:snapToGrid w:val="0"/>
        <w:spacing w:line="640" w:lineRule="atLeast"/>
        <w:jc w:val="left"/>
        <w:rPr>
          <w:rFonts w:ascii="仿宋_GB2312" w:hAnsi="仿宋_GB2312" w:eastAsia="仿宋_GB2312" w:cs="Times New Roman"/>
          <w:sz w:val="32"/>
          <w:szCs w:val="32"/>
        </w:rPr>
        <w:sectPr>
          <w:footerReference r:id="rId6" w:type="default"/>
          <w:pgSz w:w="11906" w:h="16838"/>
          <w:pgMar w:top="1928" w:right="1531" w:bottom="1758" w:left="1588" w:header="851" w:footer="1503" w:gutter="0"/>
          <w:pgNumType w:fmt="numberInDash"/>
          <w:cols w:space="425" w:num="1"/>
          <w:docGrid w:type="lines" w:linePitch="312" w:charSpace="0"/>
        </w:sectPr>
      </w:pPr>
    </w:p>
    <w:p w14:paraId="3D09E02C">
      <w:pPr>
        <w:snapToGrid w:val="0"/>
        <w:jc w:val="left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  <w:r>
        <w:rPr>
          <w:rFonts w:ascii="黑体" w:hAnsi="黑体" w:eastAsia="黑体" w:cs="黑体"/>
          <w:sz w:val="32"/>
          <w:szCs w:val="32"/>
        </w:rPr>
        <w:t>2</w:t>
      </w:r>
    </w:p>
    <w:p w14:paraId="030FD809">
      <w:pPr>
        <w:snapToGrid w:val="0"/>
        <w:jc w:val="center"/>
        <w:rPr>
          <w:rFonts w:ascii="仿宋_GB2312" w:hAnsi="方正小标宋简体" w:eastAsia="仿宋_GB2312" w:cs="Times New Roman"/>
          <w:sz w:val="32"/>
          <w:szCs w:val="32"/>
        </w:rPr>
      </w:pP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25" o:spt="75" alt="第1页-1" type="#_x0000_t75" style="height:626.25pt;width:422.25pt;" filled="f" o:preferrelative="t" stroked="f" coordsize="21600,21600">
            <v:path/>
            <v:fill on="f" focussize="0,0"/>
            <v:stroke on="f" joinstyle="miter"/>
            <v:imagedata r:id="rId9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26" o:spt="75" alt="第2页-2" type="#_x0000_t75" style="height:644.25pt;width:418.5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27" o:spt="75" alt="第3页-3" type="#_x0000_t75" style="height:650.25pt;width:430.5pt;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28" o:spt="75" alt="第4页-4" type="#_x0000_t75" style="height:650.25pt;width:435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29" o:spt="75" alt="第5页-5" type="#_x0000_t75" style="height:646.5pt;width:406.5pt;" filled="f" o:preferrelative="t" stroked="f" coordsize="21600,21600">
            <v:path/>
            <v:fill on="f" focussize="0,0"/>
            <v:stroke on="f" joinstyle="miter"/>
            <v:imagedata r:id="rId13" cropleft="1385f" cropright="2359f" cropbottom="1494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0" o:spt="75" alt="第6页-6" type="#_x0000_t75" style="height:645pt;width:414.75pt;" filled="f" o:preferrelative="t" stroked="f" coordsize="21600,21600">
            <v:path/>
            <v:fill on="f" focussize="0,0"/>
            <v:stroke on="f" joinstyle="miter"/>
            <v:imagedata r:id="rId14" cropleft="3649f" croptop="3755f" cropright="2272f" cropbottom="2082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1" o:spt="75" alt="第7页-7" type="#_x0000_t75" style="height:643.5pt;width:425.25pt;" filled="f" o:preferrelative="t" stroked="f" coordsize="21600,21600">
            <v:path/>
            <v:fill on="f" focussize="0,0"/>
            <v:stroke on="f" joinstyle="miter"/>
            <v:imagedata r:id="rId15" cropleft="2889f" croptop="3168f" cropright="2572f" cropbottom="2345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2" o:spt="75" alt="第8页-8" type="#_x0000_t75" style="height:643.5pt;width:412.5pt;" filled="f" o:preferrelative="t" stroked="f" coordsize="21600,21600">
            <v:path/>
            <v:fill on="f" focussize="0,0"/>
            <v:stroke on="f" joinstyle="miter"/>
            <v:imagedata r:id="rId16" cropleft="3008f" croptop="2323f" cropright="2572f" cropbottom="2681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3" o:spt="75" alt="第9页-9" type="#_x0000_t75" style="height:643.5pt;width:428.25pt;" filled="f" o:preferrelative="t" stroked="f" coordsize="21600,21600">
            <v:path/>
            <v:fill on="f" focussize="0,0"/>
            <v:stroke on="f" joinstyle="miter"/>
            <v:imagedata r:id="rId17" cropleft="3206f" croptop="2323f" cropright="1282f" cropbottom="2692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4" o:spt="75" alt="第10页-10" type="#_x0000_t75" style="height:646.5pt;width:419.25pt;" filled="f" o:preferrelative="t" stroked="f" coordsize="21600,21600">
            <v:path/>
            <v:fill on="f" focussize="0,0"/>
            <v:stroke on="f" joinstyle="miter"/>
            <v:imagedata r:id="rId18" cropleft="2889f" croptop="2323f" cropright="1179f" cropbottom="1908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5" o:spt="75" alt="第11页-11" type="#_x0000_t75" style="height:646.5pt;width:447.75pt;" filled="f" o:preferrelative="t" stroked="f" coordsize="21600,21600">
            <v:path/>
            <v:fill on="f" focussize="0,0"/>
            <v:stroke on="f" joinstyle="miter"/>
            <v:imagedata r:id="rId19" cropleft="2034f" croptop="3134f" cropright="807f" cropbottom="2138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6" o:spt="75" alt="第12页-12" type="#_x0000_t75" style="height:647.25pt;width:420pt;" filled="f" o:preferrelative="t" stroked="f" coordsize="21600,21600">
            <v:path/>
            <v:fill on="f" focussize="0,0"/>
            <v:stroke on="f" joinstyle="miter"/>
            <v:imagedata r:id="rId20" cropleft="3206f" croptop="2345f" cropright="1282f" cropbottom="1315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7" o:spt="75" alt="第13页-13" type="#_x0000_t75" style="height:645pt;width:416.25pt;" filled="f" o:preferrelative="t" stroked="f" coordsize="21600,21600">
            <v:path/>
            <v:fill on="f" focussize="0,0"/>
            <v:stroke on="f" joinstyle="miter"/>
            <v:imagedata r:id="rId21" cropleft="2564f" croptop="3890f" cropright="2477f" cropbottom="1964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8" o:spt="75" alt="第14页-14" type="#_x0000_t75" style="height:646.5pt;width:432.75pt;" filled="f" o:preferrelative="t" stroked="f" coordsize="21600,21600">
            <v:path/>
            <v:fill on="f" focussize="0,0"/>
            <v:stroke on="f" joinstyle="miter"/>
            <v:imagedata r:id="rId22" cropleft="3403f" croptop="3134f" cropright="1496f" cropbottom="2138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39" o:spt="75" alt="第15页-15" type="#_x0000_t75" style="height:643.5pt;width:419.25pt;" filled="f" o:preferrelative="t" stroked="f" coordsize="21600,21600">
            <v:path/>
            <v:fill on="f" focussize="0,0"/>
            <v:stroke on="f" joinstyle="miter"/>
            <v:imagedata r:id="rId23" cropleft="2889f" croptop="3929f" cropright="3973f" cropbottom="2093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0" o:spt="75" alt="第16页-16" type="#_x0000_t75" style="height:643.5pt;width:426.75pt;" filled="f" o:preferrelative="t" stroked="f" coordsize="21600,21600">
            <v:path/>
            <v:fill on="f" focussize="0,0"/>
            <v:stroke on="f" joinstyle="miter"/>
            <v:imagedata r:id="rId24" cropleft="4472f" croptop="3828f" cropright="2889f" cropbottom="3638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1" o:spt="75" alt="第17页-17" type="#_x0000_t75" style="height:645pt;width:407.25pt;" filled="f" o:preferrelative="t" stroked="f" coordsize="21600,21600">
            <v:path/>
            <v:fill on="f" focussize="0,0"/>
            <v:stroke on="f" joinstyle="miter"/>
            <v:imagedata r:id="rId25" cropleft="5493f" croptop="5311f" cropright="5390f" cropbottom="2888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2" o:spt="75" alt="第18页-18" type="#_x0000_t75" style="height:645pt;width:417pt;" filled="f" o:preferrelative="t" stroked="f" coordsize="21600,21600">
            <v:path/>
            <v:fill on="f" focussize="0,0"/>
            <v:stroke on="f" joinstyle="miter"/>
            <v:imagedata r:id="rId26" cropleft="5089f" croptop="4516f" cropright="3973f" cropbottom="3727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3" o:spt="75" alt="第19页-19" type="#_x0000_t75" style="height:646.5pt;width:414.75pt;" filled="f" o:preferrelative="t" stroked="f" coordsize="21600,21600">
            <v:path/>
            <v:fill on="f" focussize="0,0"/>
            <v:stroke on="f" joinstyle="miter"/>
            <v:imagedata r:id="rId27" cropleft="4290f" croptop="4724f" cropright="4670f" cropbottom="2916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4" o:spt="75" alt="第20页-20" type="#_x0000_t75" style="height:643.5pt;width:428.25pt;" filled="f" o:preferrelative="t" stroked="f" coordsize="21600,21600">
            <v:path/>
            <v:fill on="f" focussize="0,0"/>
            <v:stroke on="f" joinstyle="miter"/>
            <v:imagedata r:id="rId28" cropleft="3403f" croptop="3890f" cropright="4235f" cropbottom="3537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5" o:spt="75" alt="第21页-21" type="#_x0000_t75" style="height:642pt;width:405.75pt;" filled="f" o:preferrelative="t" stroked="f" coordsize="21600,21600">
            <v:path/>
            <v:fill on="f" focussize="0,0"/>
            <v:stroke on="f" joinstyle="miter"/>
            <v:imagedata r:id="rId29" cropleft="4773f" croptop="3890f" cropright="4923f" cropbottom="2754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6" o:spt="75" alt="第22页-22" type="#_x0000_t75" style="height:643.5pt;width:427.5pt;" filled="f" o:preferrelative="t" stroked="f" coordsize="21600,21600">
            <v:path/>
            <v:fill on="f" focussize="0,0"/>
            <v:stroke on="f" joinstyle="miter"/>
            <v:imagedata r:id="rId30" cropleft="3206f" croptop="4539f" cropright="4045f" cropbottom="2933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7" o:spt="75" alt="第23页-23" type="#_x0000_t75" style="height:645pt;width:435.75pt;" filled="f" o:preferrelative="t" stroked="f" coordsize="21600,21600">
            <v:path/>
            <v:fill on="f" focussize="0,0"/>
            <v:stroke on="f" joinstyle="miter"/>
            <v:imagedata r:id="rId31" cropleft="3206f" croptop="5479f" cropright="4860f" cropbottom="3655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8" o:spt="75" alt="第24页-24" type="#_x0000_t75" style="height:646.5pt;width:417pt;" filled="f" o:preferrelative="t" stroked="f" coordsize="21600,21600">
            <v:path/>
            <v:fill on="f" focussize="0,0"/>
            <v:stroke on="f" joinstyle="miter"/>
            <v:imagedata r:id="rId32" cropleft="4116f" croptop="3828f" cropright="4045f" cropbottom="2910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49" o:spt="75" alt="第25页-25" type="#_x0000_t75" style="height:646.5pt;width:421.5pt;" filled="f" o:preferrelative="t" stroked="f" coordsize="21600,21600">
            <v:path/>
            <v:fill on="f" focussize="0,0"/>
            <v:stroke on="f" joinstyle="miter"/>
            <v:imagedata r:id="rId33" cropleft="4290f" croptop="6083f" cropright="4670f" cropbottom="2916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50" o:spt="75" alt="第26页-26" type="#_x0000_t75" style="height:642pt;width:426.75pt;" filled="f" o:preferrelative="t" stroked="f" coordsize="21600,21600">
            <v:path/>
            <v:fill on="f" focussize="0,0"/>
            <v:stroke on="f" joinstyle="miter"/>
            <v:imagedata r:id="rId34" cropleft="2889f" croptop="3929f" cropright="3973f" cropbottom="3683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51" o:spt="75" alt="第27页-27" type="#_x0000_t75" style="height:644.25pt;width:412.5pt;" filled="f" o:preferrelative="t" stroked="f" coordsize="21600,21600">
            <v:path/>
            <v:fill on="f" focussize="0,0"/>
            <v:stroke on="f" joinstyle="miter"/>
            <v:imagedata r:id="rId35" cropleft="2889f" croptop="4488f" cropright="5366f" cropbottom="2905f" o:title=""/>
            <o:lock v:ext="edit" aspectratio="t"/>
            <w10:wrap type="none"/>
            <w10:anchorlock/>
          </v:shape>
        </w:pict>
      </w:r>
      <w:r>
        <w:rPr>
          <w:rFonts w:ascii="仿宋_GB2312" w:hAnsi="方正小标宋简体" w:eastAsia="仿宋_GB2312" w:cs="Times New Roman"/>
          <w:sz w:val="32"/>
          <w:szCs w:val="32"/>
        </w:rPr>
        <w:pict>
          <v:shape id="_x0000_i1052" o:spt="75" alt="第28页-28" type="#_x0000_t75" style="height:642pt;width:410.25pt;" filled="f" o:preferrelative="t" stroked="f" coordsize="21600,21600">
            <v:path/>
            <v:fill on="f" focussize="0,0"/>
            <v:stroke on="f" joinstyle="miter"/>
            <v:imagedata r:id="rId36" cropleft="5097f" croptop="3140f" cropright="3965f" cropbottom="4472f" o:title=""/>
            <o:lock v:ext="edit" aspectratio="t"/>
            <w10:wrap type="none"/>
            <w10:anchorlock/>
          </v:shape>
        </w:pict>
      </w:r>
    </w:p>
    <w:p w14:paraId="5B1B221C">
      <w:pPr>
        <w:rPr>
          <w:rFonts w:cs="Times New Roman"/>
        </w:rPr>
      </w:pPr>
    </w:p>
    <w:p w14:paraId="127A5CF5">
      <w:pPr>
        <w:rPr>
          <w:rFonts w:cs="Times New Roman"/>
        </w:rPr>
      </w:pPr>
    </w:p>
    <w:p w14:paraId="46428DC7">
      <w:pPr>
        <w:rPr>
          <w:rFonts w:cs="Times New Roman"/>
        </w:rPr>
      </w:pPr>
    </w:p>
    <w:p w14:paraId="77F0BE48">
      <w:pPr>
        <w:rPr>
          <w:rFonts w:cs="Times New Roman"/>
        </w:rPr>
      </w:pPr>
    </w:p>
    <w:p w14:paraId="1DAB0A55">
      <w:pPr>
        <w:rPr>
          <w:rFonts w:cs="Times New Roman"/>
        </w:rPr>
      </w:pPr>
    </w:p>
    <w:p w14:paraId="484BE97B">
      <w:pPr>
        <w:rPr>
          <w:rFonts w:cs="Times New Roman"/>
        </w:rPr>
      </w:pPr>
    </w:p>
    <w:p w14:paraId="28168939">
      <w:pPr>
        <w:rPr>
          <w:rFonts w:cs="Times New Roman"/>
        </w:rPr>
      </w:pPr>
    </w:p>
    <w:p w14:paraId="6650CFA1">
      <w:pPr>
        <w:rPr>
          <w:rFonts w:cs="Times New Roman"/>
        </w:rPr>
      </w:pPr>
    </w:p>
    <w:p w14:paraId="7789F2E2">
      <w:pPr>
        <w:rPr>
          <w:rFonts w:cs="Times New Roman"/>
        </w:rPr>
      </w:pPr>
    </w:p>
    <w:p w14:paraId="402EF606">
      <w:pPr>
        <w:rPr>
          <w:rFonts w:cs="Times New Roman"/>
        </w:rPr>
      </w:pPr>
    </w:p>
    <w:p w14:paraId="39991147">
      <w:pPr>
        <w:rPr>
          <w:rFonts w:cs="Times New Roman"/>
        </w:rPr>
      </w:pPr>
    </w:p>
    <w:p w14:paraId="6B4A1FA0">
      <w:pPr>
        <w:rPr>
          <w:rFonts w:cs="Times New Roman"/>
        </w:rPr>
      </w:pPr>
    </w:p>
    <w:p w14:paraId="7199BD1D">
      <w:pPr>
        <w:rPr>
          <w:rFonts w:cs="Times New Roman"/>
        </w:rPr>
      </w:pPr>
    </w:p>
    <w:p w14:paraId="7818EF76">
      <w:pPr>
        <w:rPr>
          <w:rFonts w:cs="Times New Roman"/>
        </w:rPr>
      </w:pPr>
    </w:p>
    <w:p w14:paraId="62D93882">
      <w:pPr>
        <w:rPr>
          <w:rFonts w:cs="Times New Roman"/>
        </w:rPr>
      </w:pPr>
    </w:p>
    <w:p w14:paraId="347A63E9">
      <w:pPr>
        <w:rPr>
          <w:rFonts w:cs="Times New Roman"/>
        </w:rPr>
      </w:pPr>
    </w:p>
    <w:p w14:paraId="620055A2">
      <w:pPr>
        <w:rPr>
          <w:rFonts w:cs="Times New Roman"/>
        </w:rPr>
      </w:pPr>
    </w:p>
    <w:p w14:paraId="39B2A29C">
      <w:pPr>
        <w:rPr>
          <w:rFonts w:cs="Times New Roman"/>
        </w:rPr>
      </w:pPr>
    </w:p>
    <w:p w14:paraId="7BF1ECD3">
      <w:pPr>
        <w:rPr>
          <w:rFonts w:cs="Times New Roman"/>
        </w:rPr>
      </w:pPr>
    </w:p>
    <w:p w14:paraId="17826AE5">
      <w:pPr>
        <w:rPr>
          <w:rFonts w:cs="Times New Roman"/>
        </w:rPr>
      </w:pPr>
    </w:p>
    <w:p w14:paraId="2B63E42A">
      <w:pPr>
        <w:rPr>
          <w:rFonts w:cs="Times New Roman"/>
        </w:rPr>
      </w:pPr>
    </w:p>
    <w:p w14:paraId="5D1E00EE">
      <w:pPr>
        <w:rPr>
          <w:rFonts w:cs="Times New Roman"/>
        </w:rPr>
      </w:pPr>
    </w:p>
    <w:p w14:paraId="4EB9BC92">
      <w:pPr>
        <w:rPr>
          <w:rFonts w:cs="Times New Roman"/>
        </w:rPr>
      </w:pPr>
    </w:p>
    <w:p w14:paraId="327CECA3">
      <w:pPr>
        <w:rPr>
          <w:rFonts w:cs="Times New Roman"/>
        </w:rPr>
      </w:pPr>
    </w:p>
    <w:p w14:paraId="4843F722">
      <w:pPr>
        <w:rPr>
          <w:rFonts w:cs="Times New Roman"/>
        </w:rPr>
      </w:pPr>
    </w:p>
    <w:p w14:paraId="12E8C737">
      <w:pPr>
        <w:rPr>
          <w:rFonts w:cs="Times New Roman"/>
        </w:rPr>
      </w:pPr>
    </w:p>
    <w:p w14:paraId="03D559C4">
      <w:pPr>
        <w:rPr>
          <w:rFonts w:cs="Times New Roman"/>
        </w:rPr>
      </w:pPr>
    </w:p>
    <w:p w14:paraId="719CEB38">
      <w:pPr>
        <w:rPr>
          <w:rFonts w:cs="Times New Roman"/>
        </w:rPr>
      </w:pPr>
    </w:p>
    <w:p w14:paraId="0849C740">
      <w:pPr>
        <w:rPr>
          <w:rFonts w:cs="Times New Roman"/>
        </w:rPr>
      </w:pPr>
    </w:p>
    <w:p w14:paraId="22FEC18F">
      <w:pPr>
        <w:rPr>
          <w:rFonts w:cs="Times New Roman"/>
        </w:rPr>
      </w:pPr>
    </w:p>
    <w:p w14:paraId="770DF4E2">
      <w:pPr>
        <w:rPr>
          <w:rFonts w:cs="Times New Roman"/>
        </w:rPr>
      </w:pPr>
    </w:p>
    <w:p w14:paraId="32D2CC1E">
      <w:pPr>
        <w:rPr>
          <w:rFonts w:cs="Times New Roman"/>
        </w:rPr>
      </w:pPr>
    </w:p>
    <w:p w14:paraId="065D4946">
      <w:pPr>
        <w:rPr>
          <w:rFonts w:cs="Times New Roman"/>
        </w:rPr>
      </w:pPr>
    </w:p>
    <w:p w14:paraId="5094DE96">
      <w:pPr>
        <w:rPr>
          <w:rFonts w:cs="Times New Roman"/>
        </w:rPr>
      </w:pPr>
    </w:p>
    <w:p w14:paraId="76A0F8B3">
      <w:pPr>
        <w:rPr>
          <w:rFonts w:cs="Times New Roman"/>
        </w:rPr>
      </w:pPr>
    </w:p>
    <w:p w14:paraId="4C775DBC">
      <w:pPr>
        <w:rPr>
          <w:rFonts w:cs="Times New Roman"/>
        </w:rPr>
      </w:pPr>
    </w:p>
    <w:p w14:paraId="1C847EE9">
      <w:pPr>
        <w:rPr>
          <w:rFonts w:cs="Times New Roman"/>
        </w:rPr>
      </w:pPr>
    </w:p>
    <w:p w14:paraId="42CB05E7">
      <w:pPr>
        <w:rPr>
          <w:rFonts w:cs="Times New Roman"/>
        </w:rPr>
      </w:pPr>
    </w:p>
    <w:p w14:paraId="6485D662">
      <w:pPr>
        <w:rPr>
          <w:rFonts w:cs="Times New Roman"/>
        </w:rPr>
      </w:pPr>
    </w:p>
    <w:p w14:paraId="69BA5525">
      <w:pPr>
        <w:adjustRightInd w:val="0"/>
        <w:snapToGrid w:val="0"/>
        <w:spacing w:line="640" w:lineRule="atLeast"/>
        <w:ind w:firstLine="205" w:firstLineChars="98"/>
        <w:rPr>
          <w:rFonts w:cs="Times New Roman"/>
        </w:rPr>
      </w:pPr>
      <w:r>
        <w:pict>
          <v:line id="直接连接符 1" o:spid="_x0000_s1026" o:spt="20" style="position:absolute;left:0pt;margin-left:-3.6pt;margin-top:4.45pt;height:0pt;width:450pt;z-index:251659264;mso-width-relative:page;mso-height-relative:page;" coordsize="21600,21600">
            <v:path arrowok="t"/>
            <v:fill focussize="0,0"/>
            <v:stroke/>
            <v:imagedata o:title=""/>
            <o:lock v:ext="edit"/>
          </v:line>
        </w:pict>
      </w:r>
      <w:r>
        <w:pict>
          <v:line id="直接连接符 2" o:spid="_x0000_s1027" o:spt="20" style="position:absolute;left:0pt;margin-left:-4.35pt;margin-top:36.55pt;height:0pt;width:450pt;z-index:251660288;mso-width-relative:page;mso-height-relative:page;" coordsize="21600,21600">
            <v:path arrowok="t"/>
            <v:fill focussize="0,0"/>
            <v:stroke/>
            <v:imagedata o:title=""/>
            <o:lock v:ext="edit"/>
          </v:line>
        </w:pict>
      </w:r>
      <w:r>
        <w:rPr>
          <w:rFonts w:hint="eastAsia" w:ascii="仿宋_GB2312" w:eastAsia="仿宋_GB2312" w:cs="仿宋_GB2312"/>
          <w:sz w:val="28"/>
          <w:szCs w:val="28"/>
        </w:rPr>
        <w:t>甘肃省住房和城乡建设厅办公室</w:t>
      </w:r>
      <w:r>
        <w:rPr>
          <w:rFonts w:ascii="仿宋_GB2312" w:eastAsia="仿宋_GB2312" w:cs="仿宋_GB2312"/>
          <w:sz w:val="28"/>
          <w:szCs w:val="28"/>
        </w:rPr>
        <w:t xml:space="preserve">            2024</w:t>
      </w:r>
      <w:r>
        <w:rPr>
          <w:rFonts w:hint="eastAsia" w:ascii="仿宋_GB2312" w:eastAsia="仿宋_GB2312" w:cs="仿宋_GB2312"/>
          <w:sz w:val="28"/>
          <w:szCs w:val="28"/>
        </w:rPr>
        <w:t>年</w:t>
      </w:r>
      <w:r>
        <w:rPr>
          <w:rFonts w:ascii="仿宋_GB2312" w:eastAsia="仿宋_GB2312" w:cs="仿宋_GB2312"/>
          <w:sz w:val="28"/>
          <w:szCs w:val="28"/>
        </w:rPr>
        <w:t>8</w:t>
      </w:r>
      <w:r>
        <w:rPr>
          <w:rFonts w:hint="eastAsia" w:ascii="仿宋_GB2312" w:eastAsia="仿宋_GB2312" w:cs="仿宋_GB2312"/>
          <w:sz w:val="28"/>
          <w:szCs w:val="28"/>
        </w:rPr>
        <w:t>月</w:t>
      </w:r>
      <w:r>
        <w:rPr>
          <w:rFonts w:ascii="仿宋_GB2312" w:eastAsia="仿宋_GB2312" w:cs="仿宋_GB2312"/>
          <w:sz w:val="28"/>
          <w:szCs w:val="28"/>
        </w:rPr>
        <w:t>21</w:t>
      </w:r>
      <w:r>
        <w:rPr>
          <w:rFonts w:hint="eastAsia" w:ascii="仿宋_GB2312" w:eastAsia="仿宋_GB2312" w:cs="仿宋_GB2312"/>
          <w:sz w:val="28"/>
          <w:szCs w:val="28"/>
        </w:rPr>
        <w:t>日印发</w:t>
      </w:r>
    </w:p>
    <w:sectPr>
      <w:footerReference r:id="rId7" w:type="even"/>
      <w:pgSz w:w="11906" w:h="16838"/>
      <w:pgMar w:top="1928" w:right="1531" w:bottom="1758" w:left="1588" w:header="851" w:footer="1503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67645A">
    <w:pPr>
      <w:pStyle w:val="3"/>
      <w:framePr w:wrap="auto" w:vAnchor="text" w:hAnchor="margin" w:xAlign="outside" w:y="1"/>
      <w:rPr>
        <w:rStyle w:val="9"/>
        <w:rFonts w:ascii="宋体" w:cs="宋体"/>
        <w:sz w:val="28"/>
        <w:szCs w:val="28"/>
      </w:rPr>
    </w:pPr>
    <w:r>
      <w:rPr>
        <w:rStyle w:val="9"/>
        <w:rFonts w:ascii="宋体" w:hAnsi="宋体" w:cs="宋体"/>
        <w:sz w:val="28"/>
        <w:szCs w:val="28"/>
      </w:rPr>
      <w:fldChar w:fldCharType="begin"/>
    </w:r>
    <w:r>
      <w:rPr>
        <w:rStyle w:val="9"/>
        <w:rFonts w:ascii="宋体" w:hAnsi="宋体" w:cs="宋体"/>
        <w:sz w:val="28"/>
        <w:szCs w:val="28"/>
      </w:rPr>
      <w:instrText xml:space="preserve">PAGE  </w:instrText>
    </w:r>
    <w:r>
      <w:rPr>
        <w:rStyle w:val="9"/>
        <w:rFonts w:ascii="宋体" w:hAnsi="宋体" w:cs="宋体"/>
        <w:sz w:val="28"/>
        <w:szCs w:val="28"/>
      </w:rPr>
      <w:fldChar w:fldCharType="separate"/>
    </w:r>
    <w:r>
      <w:rPr>
        <w:rStyle w:val="9"/>
        <w:rFonts w:ascii="宋体" w:hAnsi="宋体" w:cs="宋体"/>
        <w:sz w:val="28"/>
        <w:szCs w:val="28"/>
      </w:rPr>
      <w:t>- 1 -</w:t>
    </w:r>
    <w:r>
      <w:rPr>
        <w:rStyle w:val="9"/>
        <w:rFonts w:ascii="宋体" w:hAnsi="宋体" w:cs="宋体"/>
        <w:sz w:val="28"/>
        <w:szCs w:val="28"/>
      </w:rPr>
      <w:fldChar w:fldCharType="end"/>
    </w:r>
  </w:p>
  <w:p w14:paraId="2C6A840B">
    <w:pPr>
      <w:pStyle w:val="3"/>
      <w:ind w:right="360" w:firstLine="360"/>
      <w:rPr>
        <w:rFonts w:cs="Times New Roma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0AA053">
    <w:pPr>
      <w:pStyle w:val="3"/>
      <w:framePr w:wrap="auto" w:vAnchor="text" w:hAnchor="margin" w:xAlign="outside" w:y="1"/>
      <w:rPr>
        <w:rStyle w:val="9"/>
        <w:rFonts w:ascii="宋体" w:cs="宋体"/>
        <w:sz w:val="28"/>
        <w:szCs w:val="28"/>
      </w:rPr>
    </w:pPr>
    <w:r>
      <w:rPr>
        <w:rStyle w:val="9"/>
        <w:rFonts w:ascii="宋体" w:hAnsi="宋体" w:cs="宋体"/>
        <w:sz w:val="28"/>
        <w:szCs w:val="28"/>
      </w:rPr>
      <w:fldChar w:fldCharType="begin"/>
    </w:r>
    <w:r>
      <w:rPr>
        <w:rStyle w:val="9"/>
        <w:rFonts w:ascii="宋体" w:hAnsi="宋体" w:cs="宋体"/>
        <w:sz w:val="28"/>
        <w:szCs w:val="28"/>
      </w:rPr>
      <w:instrText xml:space="preserve">PAGE  </w:instrText>
    </w:r>
    <w:r>
      <w:rPr>
        <w:rStyle w:val="9"/>
        <w:rFonts w:ascii="宋体" w:hAnsi="宋体" w:cs="宋体"/>
        <w:sz w:val="28"/>
        <w:szCs w:val="28"/>
      </w:rPr>
      <w:fldChar w:fldCharType="separate"/>
    </w:r>
    <w:r>
      <w:rPr>
        <w:rStyle w:val="9"/>
        <w:rFonts w:ascii="宋体" w:hAnsi="宋体" w:cs="宋体"/>
        <w:sz w:val="28"/>
        <w:szCs w:val="28"/>
      </w:rPr>
      <w:t>- 2 -</w:t>
    </w:r>
    <w:r>
      <w:rPr>
        <w:rStyle w:val="9"/>
        <w:rFonts w:ascii="宋体" w:hAnsi="宋体" w:cs="宋体"/>
        <w:sz w:val="28"/>
        <w:szCs w:val="28"/>
      </w:rPr>
      <w:fldChar w:fldCharType="end"/>
    </w:r>
  </w:p>
  <w:p w14:paraId="321A0785">
    <w:pPr>
      <w:pStyle w:val="3"/>
      <w:ind w:right="360" w:firstLine="360"/>
      <w:rPr>
        <w:rFonts w:cs="Times New Roman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004A35">
    <w:pPr>
      <w:pStyle w:val="3"/>
      <w:jc w:val="center"/>
      <w:rPr>
        <w:rFonts w:ascii="宋体" w:cs="Times New Roman"/>
        <w:sz w:val="28"/>
        <w:szCs w:val="28"/>
      </w:rPr>
    </w:pPr>
    <w:r>
      <w:rPr>
        <w:rFonts w:ascii="宋体" w:hAnsi="宋体" w:cs="宋体"/>
        <w:sz w:val="28"/>
        <w:szCs w:val="28"/>
      </w:rPr>
      <w:fldChar w:fldCharType="begin"/>
    </w:r>
    <w:r>
      <w:rPr>
        <w:rFonts w:ascii="宋体" w:hAnsi="宋体" w:cs="宋体"/>
        <w:sz w:val="28"/>
        <w:szCs w:val="28"/>
      </w:rPr>
      <w:instrText xml:space="preserve">PAGE   \* MERGEFORMAT</w:instrText>
    </w:r>
    <w:r>
      <w:rPr>
        <w:rFonts w:ascii="宋体" w:hAnsi="宋体" w:cs="宋体"/>
        <w:sz w:val="28"/>
        <w:szCs w:val="28"/>
      </w:rPr>
      <w:fldChar w:fldCharType="separate"/>
    </w:r>
    <w:r>
      <w:rPr>
        <w:rFonts w:ascii="宋体" w:cs="宋体"/>
        <w:sz w:val="28"/>
        <w:szCs w:val="28"/>
        <w:lang w:val="zh-CN"/>
      </w:rPr>
      <w:t>-</w:t>
    </w:r>
    <w:r>
      <w:rPr>
        <w:rFonts w:ascii="宋体" w:hAnsi="宋体" w:cs="宋体"/>
        <w:sz w:val="28"/>
        <w:szCs w:val="28"/>
      </w:rPr>
      <w:t xml:space="preserve"> 10 -</w:t>
    </w:r>
    <w:r>
      <w:rPr>
        <w:rFonts w:ascii="宋体" w:hAnsi="宋体" w:cs="宋体"/>
        <w:sz w:val="28"/>
        <w:szCs w:val="28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D1CFC0">
    <w:pPr>
      <w:pStyle w:val="3"/>
      <w:jc w:val="right"/>
      <w:rPr>
        <w:rFonts w:ascii="宋体" w:cs="Times New Roman"/>
        <w:sz w:val="28"/>
        <w:szCs w:val="28"/>
      </w:rPr>
    </w:pPr>
    <w:r>
      <w:rPr>
        <w:rFonts w:ascii="宋体" w:hAnsi="宋体" w:cs="宋体"/>
        <w:sz w:val="28"/>
        <w:szCs w:val="28"/>
      </w:rPr>
      <w:fldChar w:fldCharType="begin"/>
    </w:r>
    <w:r>
      <w:rPr>
        <w:rFonts w:ascii="宋体" w:hAnsi="宋体" w:cs="宋体"/>
        <w:sz w:val="28"/>
        <w:szCs w:val="28"/>
      </w:rPr>
      <w:instrText xml:space="preserve">PAGE   \* MERGEFORMAT</w:instrText>
    </w:r>
    <w:r>
      <w:rPr>
        <w:rFonts w:ascii="宋体" w:hAnsi="宋体" w:cs="宋体"/>
        <w:sz w:val="28"/>
        <w:szCs w:val="28"/>
      </w:rPr>
      <w:fldChar w:fldCharType="separate"/>
    </w:r>
    <w:r>
      <w:rPr>
        <w:rFonts w:ascii="宋体" w:cs="宋体"/>
        <w:sz w:val="28"/>
        <w:szCs w:val="28"/>
        <w:lang w:val="zh-CN"/>
      </w:rPr>
      <w:t>-</w:t>
    </w:r>
    <w:r>
      <w:rPr>
        <w:rFonts w:ascii="宋体" w:hAnsi="宋体" w:cs="宋体"/>
        <w:sz w:val="28"/>
        <w:szCs w:val="28"/>
      </w:rPr>
      <w:t xml:space="preserve"> 31 -</w:t>
    </w:r>
    <w:r>
      <w:rPr>
        <w:rFonts w:ascii="宋体" w:hAnsi="宋体" w:cs="宋体"/>
        <w:sz w:val="28"/>
        <w:szCs w:val="28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A0738E">
    <w:pPr>
      <w:pStyle w:val="3"/>
      <w:rPr>
        <w:rFonts w:ascii="宋体" w:cs="Times New Roman"/>
        <w:sz w:val="28"/>
        <w:szCs w:val="28"/>
      </w:rPr>
    </w:pPr>
    <w:r>
      <w:rPr>
        <w:rFonts w:ascii="宋体" w:hAnsi="宋体" w:cs="宋体"/>
        <w:sz w:val="28"/>
        <w:szCs w:val="28"/>
      </w:rPr>
      <w:fldChar w:fldCharType="begin"/>
    </w:r>
    <w:r>
      <w:rPr>
        <w:rFonts w:ascii="宋体" w:hAnsi="宋体" w:cs="宋体"/>
        <w:sz w:val="28"/>
        <w:szCs w:val="28"/>
      </w:rPr>
      <w:instrText xml:space="preserve">PAGE   \* MERGEFORMAT</w:instrText>
    </w:r>
    <w:r>
      <w:rPr>
        <w:rFonts w:ascii="宋体" w:hAnsi="宋体" w:cs="宋体"/>
        <w:sz w:val="28"/>
        <w:szCs w:val="28"/>
      </w:rPr>
      <w:fldChar w:fldCharType="separate"/>
    </w:r>
    <w:r>
      <w:rPr>
        <w:rFonts w:ascii="宋体" w:cs="宋体"/>
        <w:sz w:val="28"/>
        <w:szCs w:val="28"/>
        <w:lang w:val="zh-CN"/>
      </w:rPr>
      <w:t>-</w:t>
    </w:r>
    <w:r>
      <w:rPr>
        <w:rFonts w:ascii="宋体" w:hAnsi="宋体" w:cs="宋体"/>
        <w:sz w:val="28"/>
        <w:szCs w:val="28"/>
      </w:rPr>
      <w:t xml:space="preserve"> 32 -</w:t>
    </w:r>
    <w:r>
      <w:rPr>
        <w:rFonts w:ascii="宋体" w:hAnsi="宋体" w:cs="宋体"/>
        <w:sz w:val="28"/>
        <w:szCs w:val="28"/>
      </w:rPr>
      <w:fldChar w:fldCharType="end"/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oNotHyphenateCaps/>
  <w:evenAndOddHeaders w:val="1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NTc5MGM5MmRhZGMxYjU1MTUxOWJjOTYxNDZlZDk3YmIifQ=="/>
  </w:docVars>
  <w:rsids>
    <w:rsidRoot w:val="00623946"/>
    <w:rsid w:val="000C1794"/>
    <w:rsid w:val="000D086C"/>
    <w:rsid w:val="00125922"/>
    <w:rsid w:val="0025257D"/>
    <w:rsid w:val="00261586"/>
    <w:rsid w:val="003A5508"/>
    <w:rsid w:val="003C7591"/>
    <w:rsid w:val="00490437"/>
    <w:rsid w:val="00511220"/>
    <w:rsid w:val="00551E5E"/>
    <w:rsid w:val="005620F2"/>
    <w:rsid w:val="005A3693"/>
    <w:rsid w:val="00623946"/>
    <w:rsid w:val="00712117"/>
    <w:rsid w:val="0075200F"/>
    <w:rsid w:val="007D31A3"/>
    <w:rsid w:val="008427D2"/>
    <w:rsid w:val="00937DDC"/>
    <w:rsid w:val="00AD5548"/>
    <w:rsid w:val="00BE7EF8"/>
    <w:rsid w:val="00C54845"/>
    <w:rsid w:val="00DE26CB"/>
    <w:rsid w:val="00DE7C5C"/>
    <w:rsid w:val="00E15EF1"/>
    <w:rsid w:val="00E32293"/>
    <w:rsid w:val="00E56003"/>
    <w:rsid w:val="00E70319"/>
    <w:rsid w:val="00E873FD"/>
    <w:rsid w:val="00EF3DC5"/>
    <w:rsid w:val="49A6729E"/>
    <w:rsid w:val="73F1C941"/>
    <w:rsid w:val="766E79DC"/>
    <w:rsid w:val="EFDF6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99" w:semiHidden="0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0" w:name="Table Simple 1" w:locked="1"/>
    <w:lsdException w:uiPriority="0" w:name="Table Simple 2" w:locked="1"/>
    <w:lsdException w:uiPriority="0" w:name="Table Simple 3" w:locked="1"/>
    <w:lsdException w:uiPriority="0" w:name="Table Classic 1" w:locked="1"/>
    <w:lsdException w:uiPriority="0" w:name="Table Classic 2" w:locked="1"/>
    <w:lsdException w:uiPriority="0" w:name="Table Classic 3" w:locked="1"/>
    <w:lsdException w:uiPriority="0" w:name="Table Classic 4" w:locked="1"/>
    <w:lsdException w:uiPriority="0" w:name="Table Colorful 1" w:locked="1"/>
    <w:lsdException w:uiPriority="0" w:name="Table Colorful 2" w:locked="1"/>
    <w:lsdException w:uiPriority="0" w:name="Table Colorful 3" w:locked="1"/>
    <w:lsdException w:uiPriority="0" w:name="Table Columns 1" w:locked="1"/>
    <w:lsdException w:uiPriority="0" w:name="Table Columns 2" w:locked="1"/>
    <w:lsdException w:uiPriority="0" w:name="Table Columns 3" w:locked="1"/>
    <w:lsdException w:uiPriority="0" w:name="Table Columns 4" w:locked="1"/>
    <w:lsdException w:uiPriority="0" w:name="Table Columns 5" w:locked="1"/>
    <w:lsdException w:uiPriority="0" w:name="Table Grid 1" w:locked="1"/>
    <w:lsdException w:uiPriority="0" w:name="Table Grid 2" w:locked="1"/>
    <w:lsdException w:uiPriority="0" w:name="Table Grid 3" w:locked="1"/>
    <w:lsdException w:uiPriority="0" w:name="Table Grid 4" w:locked="1"/>
    <w:lsdException w:uiPriority="0" w:name="Table Grid 5" w:locked="1"/>
    <w:lsdException w:uiPriority="0" w:name="Table Grid 6" w:locked="1"/>
    <w:lsdException w:uiPriority="0" w:name="Table Grid 7" w:locked="1"/>
    <w:lsdException w:uiPriority="0" w:name="Table Grid 8" w:locked="1"/>
    <w:lsdException w:uiPriority="0" w:name="Table List 1" w:locked="1"/>
    <w:lsdException w:uiPriority="0" w:name="Table List 2" w:locked="1"/>
    <w:lsdException w:uiPriority="0" w:name="Table List 3" w:locked="1"/>
    <w:lsdException w:uiPriority="0" w:name="Table List 4" w:locked="1"/>
    <w:lsdException w:uiPriority="0" w:name="Table List 5" w:locked="1"/>
    <w:lsdException w:uiPriority="0" w:name="Table List 6" w:locked="1"/>
    <w:lsdException w:uiPriority="0" w:name="Table List 7" w:locked="1"/>
    <w:lsdException w:uiPriority="0" w:name="Table List 8" w:locked="1"/>
    <w:lsdException w:uiPriority="0" w:name="Table 3D effects 1" w:locked="1"/>
    <w:lsdException w:uiPriority="0" w:name="Table 3D effects 2" w:locked="1"/>
    <w:lsdException w:uiPriority="0" w:name="Table 3D effects 3" w:locked="1"/>
    <w:lsdException w:uiPriority="0" w:name="Table Contemporary" w:locked="1"/>
    <w:lsdException w:uiPriority="0" w:name="Table Elegant" w:locked="1"/>
    <w:lsdException w:uiPriority="0" w:name="Table Professional" w:locked="1"/>
    <w:lsdException w:uiPriority="0" w:name="Table Subtle 1" w:locked="1"/>
    <w:lsdException w:uiPriority="0" w:name="Table Subtle 2" w:locked="1"/>
    <w:lsdException w:uiPriority="0" w:name="Table Web 1" w:locked="1"/>
    <w:lsdException w:uiPriority="0" w:name="Table Web 2" w:locked="1"/>
    <w:lsdException w:uiPriority="0" w:name="Table Web 3" w:locked="1"/>
    <w:lsdException w:uiPriority="99" w:name="Balloon Text"/>
    <w:lsdException w:qFormat="1" w:unhideWhenUsed="0" w:uiPriority="99" w:semiHidden="0" w:name="Table Grid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8">
    <w:name w:val="Default Paragraph Font"/>
    <w:semiHidden/>
    <w:qFormat/>
    <w:uiPriority w:val="99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1"/>
    <w:link w:val="10"/>
    <w:qFormat/>
    <w:uiPriority w:val="99"/>
    <w:pPr>
      <w:spacing w:after="120" w:line="480" w:lineRule="auto"/>
      <w:ind w:left="420" w:leftChars="200"/>
    </w:pPr>
  </w:style>
  <w:style w:type="paragraph" w:styleId="3">
    <w:name w:val="footer"/>
    <w:basedOn w:val="1"/>
    <w:link w:val="16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spacing w:before="100" w:beforeAutospacing="1" w:after="100" w:afterAutospacing="1"/>
      <w:jc w:val="left"/>
    </w:pPr>
    <w:rPr>
      <w:kern w:val="0"/>
      <w:sz w:val="24"/>
      <w:szCs w:val="24"/>
    </w:rPr>
  </w:style>
  <w:style w:type="table" w:styleId="7">
    <w:name w:val="Table Grid"/>
    <w:basedOn w:val="6"/>
    <w:qFormat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page number"/>
    <w:basedOn w:val="8"/>
    <w:qFormat/>
    <w:uiPriority w:val="99"/>
  </w:style>
  <w:style w:type="character" w:customStyle="1" w:styleId="10">
    <w:name w:val="正文文本缩进 2 Char"/>
    <w:basedOn w:val="8"/>
    <w:link w:val="2"/>
    <w:semiHidden/>
    <w:qFormat/>
    <w:uiPriority w:val="99"/>
    <w:rPr>
      <w:rFonts w:ascii="Calibri" w:hAnsi="Calibri" w:cs="Calibri"/>
      <w:szCs w:val="21"/>
    </w:rPr>
  </w:style>
  <w:style w:type="paragraph" w:customStyle="1" w:styleId="11">
    <w:name w:val="Heading #2|1"/>
    <w:basedOn w:val="1"/>
    <w:qFormat/>
    <w:uiPriority w:val="99"/>
    <w:pPr>
      <w:spacing w:after="220"/>
      <w:jc w:val="center"/>
      <w:outlineLvl w:val="1"/>
    </w:pPr>
    <w:rPr>
      <w:rFonts w:ascii="宋体" w:hAnsi="宋体" w:cs="宋体"/>
      <w:sz w:val="42"/>
      <w:szCs w:val="42"/>
      <w:lang w:val="zh-TW" w:eastAsia="zh-TW"/>
    </w:rPr>
  </w:style>
  <w:style w:type="paragraph" w:customStyle="1" w:styleId="12">
    <w:name w:val="Body text|1"/>
    <w:basedOn w:val="1"/>
    <w:qFormat/>
    <w:uiPriority w:val="99"/>
    <w:pPr>
      <w:spacing w:line="406" w:lineRule="auto"/>
      <w:ind w:firstLine="400"/>
    </w:pPr>
    <w:rPr>
      <w:rFonts w:ascii="宋体" w:hAnsi="宋体" w:cs="宋体"/>
      <w:sz w:val="30"/>
      <w:szCs w:val="30"/>
      <w:lang w:val="zh-TW" w:eastAsia="zh-TW"/>
    </w:rPr>
  </w:style>
  <w:style w:type="paragraph" w:customStyle="1" w:styleId="13">
    <w:name w:val="Table caption|1"/>
    <w:basedOn w:val="1"/>
    <w:qFormat/>
    <w:uiPriority w:val="99"/>
    <w:rPr>
      <w:sz w:val="44"/>
      <w:szCs w:val="44"/>
    </w:rPr>
  </w:style>
  <w:style w:type="paragraph" w:customStyle="1" w:styleId="14">
    <w:name w:val="Other|1"/>
    <w:basedOn w:val="1"/>
    <w:qFormat/>
    <w:uiPriority w:val="99"/>
    <w:pPr>
      <w:spacing w:line="406" w:lineRule="auto"/>
      <w:ind w:firstLine="400"/>
    </w:pPr>
    <w:rPr>
      <w:rFonts w:ascii="宋体" w:hAnsi="宋体" w:cs="宋体"/>
      <w:sz w:val="30"/>
      <w:szCs w:val="30"/>
      <w:lang w:val="zh-TW" w:eastAsia="zh-TW"/>
    </w:rPr>
  </w:style>
  <w:style w:type="character" w:customStyle="1" w:styleId="15">
    <w:name w:val="页眉 Char"/>
    <w:basedOn w:val="8"/>
    <w:link w:val="4"/>
    <w:qFormat/>
    <w:locked/>
    <w:uiPriority w:val="99"/>
    <w:rPr>
      <w:rFonts w:ascii="Calibri" w:hAnsi="Calibri" w:cs="Calibri"/>
      <w:kern w:val="2"/>
      <w:sz w:val="18"/>
      <w:szCs w:val="18"/>
    </w:rPr>
  </w:style>
  <w:style w:type="character" w:customStyle="1" w:styleId="16">
    <w:name w:val="页脚 Char"/>
    <w:basedOn w:val="8"/>
    <w:link w:val="3"/>
    <w:qFormat/>
    <w:locked/>
    <w:uiPriority w:val="99"/>
    <w:rPr>
      <w:rFonts w:ascii="Calibri" w:hAnsi="Calibri" w:cs="Calibr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theme" Target="theme/theme1.xml"/><Relationship Id="rId7" Type="http://schemas.openxmlformats.org/officeDocument/2006/relationships/footer" Target="footer5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er" Target="foot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Lenovo</Company>
  <Pages>32</Pages>
  <Words>3310</Words>
  <Characters>3452</Characters>
  <Lines>26</Lines>
  <Paragraphs>7</Paragraphs>
  <TotalTime>16</TotalTime>
  <ScaleCrop>false</ScaleCrop>
  <LinksUpToDate>false</LinksUpToDate>
  <CharactersWithSpaces>3551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2024-08-21T02:25:00Z</dcterms:created>
  <dc:creator>骆驼耳朵</dc:creator>
  <cp:lastModifiedBy>骆驼耳朵</cp:lastModifiedBy>
  <cp:lastPrinted>2024-08-21T02:38:00Z</cp:lastPrinted>
  <dcterms:modified xsi:type="dcterms:W3CDTF">2024-08-21T08:08:30Z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e14d664bac3949e39f17d81f2fccd6b5_23</vt:lpwstr>
  </property>
</Properties>
</file>