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2B94E">
      <w:pPr>
        <w:pStyle w:val="2"/>
        <w:snapToGrid w:val="0"/>
        <w:spacing w:line="540" w:lineRule="atLeast"/>
        <w:ind w:left="0" w:leftChars="0"/>
        <w:rPr>
          <w:rFonts w:ascii="黑体" w:hAnsi="黑体" w:eastAsia="黑体" w:cs="Times New Roman"/>
          <w:sz w:val="32"/>
          <w:szCs w:val="32"/>
        </w:rPr>
      </w:pPr>
      <w:r>
        <w:rPr>
          <w:rFonts w:hint="eastAsia" w:ascii="黑体" w:hAnsi="黑体" w:eastAsia="黑体" w:cs="黑体"/>
          <w:sz w:val="32"/>
          <w:szCs w:val="32"/>
        </w:rPr>
        <w:t>附件</w:t>
      </w:r>
    </w:p>
    <w:p w14:paraId="22785CA9">
      <w:pPr>
        <w:pStyle w:val="2"/>
        <w:snapToGrid w:val="0"/>
        <w:spacing w:line="540" w:lineRule="atLeast"/>
        <w:ind w:left="0" w:leftChars="0"/>
        <w:rPr>
          <w:rFonts w:cs="Times New Roman"/>
        </w:rPr>
      </w:pPr>
    </w:p>
    <w:p w14:paraId="08A270BD">
      <w:pPr>
        <w:pStyle w:val="2"/>
        <w:snapToGrid w:val="0"/>
        <w:spacing w:line="540" w:lineRule="atLeast"/>
        <w:ind w:left="0" w:leftChars="0"/>
        <w:jc w:val="center"/>
        <w:rPr>
          <w:rFonts w:ascii="方正小标宋简体" w:eastAsia="方正小标宋简体" w:cs="Times New Roman"/>
          <w:sz w:val="44"/>
          <w:szCs w:val="44"/>
        </w:rPr>
      </w:pPr>
      <w:r>
        <w:rPr>
          <w:rFonts w:hint="eastAsia" w:ascii="方正小标宋简体" w:hAnsi="宋体" w:eastAsia="方正小标宋简体" w:cs="方正小标宋简体"/>
          <w:color w:val="000000"/>
          <w:sz w:val="44"/>
          <w:szCs w:val="44"/>
        </w:rPr>
        <w:t>甘肃省住房和城乡建设厅</w:t>
      </w:r>
      <w:r>
        <w:rPr>
          <w:rFonts w:ascii="方正小标宋简体" w:hAnsi="宋体" w:eastAsia="方正小标宋简体" w:cs="方正小标宋简体"/>
          <w:color w:val="000000"/>
          <w:sz w:val="44"/>
          <w:szCs w:val="44"/>
        </w:rPr>
        <w:t>2025</w:t>
      </w:r>
      <w:r>
        <w:rPr>
          <w:rFonts w:hint="eastAsia" w:ascii="方正小标宋简体" w:hAnsi="宋体" w:eastAsia="方正小标宋简体" w:cs="方正小标宋简体"/>
          <w:color w:val="000000"/>
          <w:sz w:val="44"/>
          <w:szCs w:val="44"/>
        </w:rPr>
        <w:t>年建设科技项目立项计划表（科技项目）</w:t>
      </w:r>
    </w:p>
    <w:tbl>
      <w:tblPr>
        <w:tblStyle w:val="30"/>
        <w:tblW w:w="14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383"/>
        <w:gridCol w:w="1673"/>
        <w:gridCol w:w="6855"/>
        <w:gridCol w:w="1099"/>
        <w:gridCol w:w="1620"/>
        <w:gridCol w:w="1533"/>
      </w:tblGrid>
      <w:tr w14:paraId="0624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blHeader/>
          <w:jc w:val="center"/>
        </w:trPr>
        <w:tc>
          <w:tcPr>
            <w:tcW w:w="614" w:type="dxa"/>
            <w:vAlign w:val="center"/>
          </w:tcPr>
          <w:p w14:paraId="2342331D">
            <w:pPr>
              <w:jc w:val="center"/>
              <w:rPr>
                <w:rFonts w:ascii="黑体" w:hAnsi="黑体" w:eastAsia="黑体" w:cs="Times New Roman"/>
                <w:color w:val="000000"/>
                <w:sz w:val="21"/>
                <w:szCs w:val="21"/>
              </w:rPr>
            </w:pPr>
            <w:r>
              <w:rPr>
                <w:rFonts w:hint="eastAsia" w:ascii="黑体" w:hAnsi="黑体" w:eastAsia="黑体" w:cs="黑体"/>
                <w:color w:val="000000"/>
                <w:sz w:val="21"/>
                <w:szCs w:val="21"/>
              </w:rPr>
              <w:t>序号</w:t>
            </w:r>
          </w:p>
        </w:tc>
        <w:tc>
          <w:tcPr>
            <w:tcW w:w="1383" w:type="dxa"/>
            <w:vAlign w:val="center"/>
          </w:tcPr>
          <w:p w14:paraId="26D4CA28">
            <w:pPr>
              <w:jc w:val="center"/>
              <w:rPr>
                <w:rFonts w:ascii="黑体" w:hAnsi="黑体" w:eastAsia="黑体" w:cs="Times New Roman"/>
                <w:color w:val="000000"/>
                <w:sz w:val="21"/>
                <w:szCs w:val="21"/>
              </w:rPr>
            </w:pPr>
            <w:r>
              <w:rPr>
                <w:rFonts w:hint="eastAsia" w:ascii="黑体" w:hAnsi="黑体" w:eastAsia="黑体" w:cs="黑体"/>
                <w:color w:val="000000"/>
                <w:sz w:val="21"/>
                <w:szCs w:val="21"/>
              </w:rPr>
              <w:t>项目编号</w:t>
            </w:r>
          </w:p>
        </w:tc>
        <w:tc>
          <w:tcPr>
            <w:tcW w:w="1673" w:type="dxa"/>
            <w:noWrap/>
            <w:vAlign w:val="center"/>
          </w:tcPr>
          <w:p w14:paraId="2C9C4C6F">
            <w:pPr>
              <w:jc w:val="center"/>
              <w:rPr>
                <w:rFonts w:ascii="黑体" w:hAnsi="黑体" w:eastAsia="黑体" w:cs="Times New Roman"/>
                <w:color w:val="000000"/>
                <w:sz w:val="21"/>
                <w:szCs w:val="21"/>
              </w:rPr>
            </w:pPr>
            <w:r>
              <w:rPr>
                <w:rFonts w:hint="eastAsia" w:ascii="黑体" w:hAnsi="黑体" w:eastAsia="黑体" w:cs="黑体"/>
                <w:color w:val="000000"/>
                <w:sz w:val="21"/>
                <w:szCs w:val="21"/>
              </w:rPr>
              <w:t>项目名称</w:t>
            </w:r>
          </w:p>
        </w:tc>
        <w:tc>
          <w:tcPr>
            <w:tcW w:w="6855" w:type="dxa"/>
            <w:vAlign w:val="center"/>
          </w:tcPr>
          <w:p w14:paraId="0B4D1225">
            <w:pPr>
              <w:jc w:val="center"/>
              <w:rPr>
                <w:rFonts w:ascii="黑体" w:hAnsi="黑体" w:eastAsia="黑体" w:cs="Times New Roman"/>
                <w:color w:val="000000"/>
                <w:sz w:val="21"/>
                <w:szCs w:val="21"/>
              </w:rPr>
            </w:pPr>
            <w:r>
              <w:rPr>
                <w:rFonts w:hint="eastAsia" w:ascii="黑体" w:hAnsi="黑体" w:eastAsia="黑体" w:cs="黑体"/>
                <w:color w:val="000000"/>
                <w:sz w:val="21"/>
                <w:szCs w:val="21"/>
              </w:rPr>
              <w:t>主要研究内容</w:t>
            </w:r>
            <w:r>
              <w:rPr>
                <w:rFonts w:ascii="黑体" w:hAnsi="黑体" w:eastAsia="黑体" w:cs="黑体"/>
                <w:color w:val="000000"/>
                <w:sz w:val="21"/>
                <w:szCs w:val="21"/>
              </w:rPr>
              <w:t>/</w:t>
            </w:r>
            <w:r>
              <w:rPr>
                <w:rFonts w:hint="eastAsia" w:ascii="黑体" w:hAnsi="黑体" w:eastAsia="黑体" w:cs="黑体"/>
                <w:color w:val="000000"/>
                <w:sz w:val="21"/>
                <w:szCs w:val="21"/>
              </w:rPr>
              <w:t>提交成果</w:t>
            </w:r>
          </w:p>
        </w:tc>
        <w:tc>
          <w:tcPr>
            <w:tcW w:w="1099" w:type="dxa"/>
            <w:vAlign w:val="center"/>
          </w:tcPr>
          <w:p w14:paraId="689F2944">
            <w:pPr>
              <w:jc w:val="center"/>
              <w:rPr>
                <w:rFonts w:ascii="黑体" w:hAnsi="黑体" w:eastAsia="黑体" w:cs="Times New Roman"/>
                <w:color w:val="000000"/>
                <w:sz w:val="21"/>
                <w:szCs w:val="21"/>
              </w:rPr>
            </w:pPr>
            <w:r>
              <w:rPr>
                <w:rFonts w:hint="eastAsia" w:ascii="黑体" w:hAnsi="黑体" w:eastAsia="黑体" w:cs="黑体"/>
                <w:color w:val="000000"/>
                <w:sz w:val="21"/>
                <w:szCs w:val="21"/>
              </w:rPr>
              <w:t>项目</w:t>
            </w:r>
          </w:p>
          <w:p w14:paraId="2F0FAD7A">
            <w:pPr>
              <w:jc w:val="center"/>
              <w:rPr>
                <w:rFonts w:ascii="黑体" w:hAnsi="黑体" w:eastAsia="黑体" w:cs="Times New Roman"/>
                <w:color w:val="000000"/>
                <w:sz w:val="21"/>
                <w:szCs w:val="21"/>
              </w:rPr>
            </w:pPr>
            <w:r>
              <w:rPr>
                <w:rFonts w:hint="eastAsia" w:ascii="黑体" w:hAnsi="黑体" w:eastAsia="黑体" w:cs="黑体"/>
                <w:color w:val="000000"/>
                <w:sz w:val="21"/>
                <w:szCs w:val="21"/>
              </w:rPr>
              <w:t>负责人</w:t>
            </w:r>
          </w:p>
        </w:tc>
        <w:tc>
          <w:tcPr>
            <w:tcW w:w="1620" w:type="dxa"/>
            <w:vAlign w:val="center"/>
          </w:tcPr>
          <w:p w14:paraId="6BF7C30A">
            <w:pPr>
              <w:jc w:val="center"/>
              <w:rPr>
                <w:rFonts w:ascii="黑体" w:hAnsi="黑体" w:eastAsia="黑体" w:cs="Times New Roman"/>
                <w:color w:val="000000"/>
                <w:sz w:val="21"/>
                <w:szCs w:val="21"/>
              </w:rPr>
            </w:pPr>
            <w:r>
              <w:rPr>
                <w:rFonts w:hint="eastAsia" w:ascii="黑体" w:hAnsi="黑体" w:eastAsia="黑体" w:cs="黑体"/>
                <w:color w:val="000000"/>
                <w:sz w:val="21"/>
                <w:szCs w:val="21"/>
              </w:rPr>
              <w:t>承担单位</w:t>
            </w:r>
          </w:p>
        </w:tc>
        <w:tc>
          <w:tcPr>
            <w:tcW w:w="1533" w:type="dxa"/>
            <w:vAlign w:val="center"/>
          </w:tcPr>
          <w:p w14:paraId="400AB288">
            <w:pPr>
              <w:jc w:val="center"/>
              <w:rPr>
                <w:rFonts w:ascii="黑体" w:hAnsi="黑体" w:eastAsia="黑体" w:cs="Times New Roman"/>
                <w:color w:val="000000"/>
                <w:sz w:val="21"/>
                <w:szCs w:val="21"/>
              </w:rPr>
            </w:pPr>
            <w:r>
              <w:rPr>
                <w:rFonts w:hint="eastAsia" w:ascii="黑体" w:hAnsi="黑体" w:eastAsia="黑体" w:cs="黑体"/>
                <w:color w:val="000000"/>
                <w:sz w:val="21"/>
                <w:szCs w:val="21"/>
              </w:rPr>
              <w:t>参加单位</w:t>
            </w:r>
          </w:p>
        </w:tc>
      </w:tr>
      <w:tr w14:paraId="5358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jc w:val="center"/>
        </w:trPr>
        <w:tc>
          <w:tcPr>
            <w:tcW w:w="614" w:type="dxa"/>
            <w:noWrap/>
            <w:vAlign w:val="center"/>
          </w:tcPr>
          <w:p w14:paraId="5FE1F0EF">
            <w:pPr>
              <w:jc w:val="center"/>
              <w:rPr>
                <w:rFonts w:ascii="宋体" w:hAnsi="宋体" w:eastAsia="宋体" w:cs="Times New Roman"/>
                <w:color w:val="000000"/>
                <w:sz w:val="21"/>
                <w:szCs w:val="21"/>
              </w:rPr>
            </w:pPr>
            <w:r>
              <w:rPr>
                <w:rFonts w:ascii="宋体" w:hAnsi="宋体" w:eastAsia="宋体" w:cs="宋体"/>
                <w:color w:val="000000"/>
                <w:sz w:val="21"/>
                <w:szCs w:val="21"/>
              </w:rPr>
              <w:t>1</w:t>
            </w:r>
          </w:p>
        </w:tc>
        <w:tc>
          <w:tcPr>
            <w:tcW w:w="1383" w:type="dxa"/>
            <w:noWrap/>
            <w:vAlign w:val="center"/>
          </w:tcPr>
          <w:p w14:paraId="1DCEF129">
            <w:pPr>
              <w:jc w:val="center"/>
              <w:rPr>
                <w:rFonts w:ascii="宋体" w:hAnsi="宋体" w:eastAsia="宋体" w:cs="Times New Roman"/>
                <w:color w:val="000000"/>
                <w:sz w:val="21"/>
                <w:szCs w:val="21"/>
              </w:rPr>
            </w:pPr>
            <w:r>
              <w:rPr>
                <w:rFonts w:ascii="宋体" w:hAnsi="宋体" w:eastAsia="宋体" w:cs="宋体"/>
                <w:color w:val="000000"/>
                <w:sz w:val="21"/>
                <w:szCs w:val="21"/>
              </w:rPr>
              <w:t>JK2025-1</w:t>
            </w:r>
          </w:p>
        </w:tc>
        <w:tc>
          <w:tcPr>
            <w:tcW w:w="1673" w:type="dxa"/>
            <w:vAlign w:val="center"/>
          </w:tcPr>
          <w:p w14:paraId="4A0D8F85">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基于兰州市冬季清洁取暖示范项目的污水源热泵供热系统关键技术应用研究</w:t>
            </w:r>
          </w:p>
        </w:tc>
        <w:tc>
          <w:tcPr>
            <w:tcW w:w="6855" w:type="dxa"/>
            <w:vAlign w:val="center"/>
          </w:tcPr>
          <w:p w14:paraId="48A08C6B">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污水水温问题。</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污水水质处理问题。</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污水的取水问题。</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完成《基于兰州市冬季清洁取暖示范项目的污水源热泵供热系统关键技术应用研究》项目研究报告一份。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发表科技论文两篇。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授权实用新型专利一到两项。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权授计算机软件著作权一到两项。</w:t>
            </w:r>
          </w:p>
        </w:tc>
        <w:tc>
          <w:tcPr>
            <w:tcW w:w="1099" w:type="dxa"/>
            <w:vAlign w:val="center"/>
          </w:tcPr>
          <w:p w14:paraId="6826CAE8">
            <w:pPr>
              <w:jc w:val="center"/>
              <w:rPr>
                <w:rFonts w:ascii="宋体" w:hAnsi="宋体" w:eastAsia="宋体" w:cs="Times New Roman"/>
                <w:color w:val="000000"/>
                <w:sz w:val="21"/>
                <w:szCs w:val="21"/>
              </w:rPr>
            </w:pPr>
            <w:r>
              <w:rPr>
                <w:rFonts w:hint="eastAsia" w:ascii="宋体" w:hAnsi="宋体" w:eastAsia="宋体" w:cs="宋体"/>
                <w:color w:val="000000"/>
                <w:sz w:val="21"/>
                <w:szCs w:val="21"/>
              </w:rPr>
              <w:t>苏继程</w:t>
            </w:r>
          </w:p>
        </w:tc>
        <w:tc>
          <w:tcPr>
            <w:tcW w:w="1620" w:type="dxa"/>
            <w:vAlign w:val="center"/>
          </w:tcPr>
          <w:p w14:paraId="31F4ACBB">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甘肃省建筑设计研究院有限公司</w:t>
            </w:r>
            <w:r>
              <w:rPr>
                <w:rFonts w:ascii="宋体" w:hAnsi="宋体" w:eastAsia="宋体" w:cs="宋体"/>
                <w:color w:val="000000"/>
                <w:sz w:val="21"/>
                <w:szCs w:val="21"/>
              </w:rPr>
              <w:t xml:space="preserve">  </w:t>
            </w:r>
          </w:p>
        </w:tc>
        <w:tc>
          <w:tcPr>
            <w:tcW w:w="1533" w:type="dxa"/>
            <w:vAlign w:val="center"/>
          </w:tcPr>
          <w:p w14:paraId="1F67A9FB">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17BE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jc w:val="center"/>
        </w:trPr>
        <w:tc>
          <w:tcPr>
            <w:tcW w:w="614" w:type="dxa"/>
            <w:noWrap/>
            <w:vAlign w:val="center"/>
          </w:tcPr>
          <w:p w14:paraId="1151C40D">
            <w:pPr>
              <w:jc w:val="center"/>
              <w:rPr>
                <w:rFonts w:ascii="宋体" w:hAnsi="宋体" w:eastAsia="宋体" w:cs="Times New Roman"/>
                <w:color w:val="000000"/>
                <w:sz w:val="21"/>
                <w:szCs w:val="21"/>
              </w:rPr>
            </w:pPr>
            <w:r>
              <w:rPr>
                <w:rFonts w:ascii="宋体" w:hAnsi="宋体" w:eastAsia="宋体" w:cs="宋体"/>
                <w:color w:val="000000"/>
                <w:sz w:val="21"/>
                <w:szCs w:val="21"/>
              </w:rPr>
              <w:t>2</w:t>
            </w:r>
          </w:p>
        </w:tc>
        <w:tc>
          <w:tcPr>
            <w:tcW w:w="1383" w:type="dxa"/>
            <w:noWrap/>
            <w:vAlign w:val="center"/>
          </w:tcPr>
          <w:p w14:paraId="7764DFA7">
            <w:pPr>
              <w:jc w:val="center"/>
              <w:rPr>
                <w:rFonts w:ascii="宋体" w:hAnsi="宋体" w:eastAsia="宋体" w:cs="Times New Roman"/>
                <w:color w:val="000000"/>
                <w:sz w:val="21"/>
                <w:szCs w:val="21"/>
              </w:rPr>
            </w:pPr>
            <w:r>
              <w:rPr>
                <w:rFonts w:ascii="宋体" w:hAnsi="宋体" w:eastAsia="宋体" w:cs="宋体"/>
                <w:color w:val="000000"/>
                <w:sz w:val="21"/>
                <w:szCs w:val="21"/>
              </w:rPr>
              <w:t>JK2025-2</w:t>
            </w:r>
          </w:p>
        </w:tc>
        <w:tc>
          <w:tcPr>
            <w:tcW w:w="1673" w:type="dxa"/>
            <w:vAlign w:val="center"/>
          </w:tcPr>
          <w:p w14:paraId="14016C5D">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城镇给排水系统电控设备绿色低碳智慧化更新技术研究</w:t>
            </w:r>
          </w:p>
        </w:tc>
        <w:tc>
          <w:tcPr>
            <w:tcW w:w="6855" w:type="dxa"/>
            <w:vAlign w:val="center"/>
          </w:tcPr>
          <w:p w14:paraId="187A6903">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城镇给排水系统智慧化电控设备更新与数字化转型、智能化升级相结合的工程应用研究。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城镇给排水系统电控设备更新策略及碳减排效能评估研究。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城镇给排水系统电控设备能效管理与分级方法研究。</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基于实时数据的城镇给排水设施低碳运行管控方法研究。</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城镇给排水系统智慧化电控设备更新标准指南制定。</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创新点</w:t>
            </w:r>
            <w:r>
              <w:rPr>
                <w:rFonts w:ascii="宋体" w:hAnsi="宋体" w:eastAsia="宋体" w:cs="宋体"/>
                <w:color w:val="000000"/>
                <w:sz w:val="21"/>
                <w:szCs w:val="21"/>
              </w:rPr>
              <w:t>:</w:t>
            </w:r>
            <w:r>
              <w:rPr>
                <w:rFonts w:hint="eastAsia" w:ascii="宋体" w:hAnsi="宋体" w:eastAsia="宋体" w:cs="宋体"/>
                <w:color w:val="000000"/>
                <w:sz w:val="21"/>
                <w:szCs w:val="21"/>
              </w:rPr>
              <w:t>形成城镇给排水系统中智慧化电控设备更新标准化指导方案，完善城镇给排系统中智慧化电控设备规范化利用；以降碳能效水平提升为重点，推动城镇给排系统电控设备安全改造；课题结合实际工程项目的应用分析，切实提高城镇给排水行业绿色低碳智慧升级发展，助力城镇给排水行业双碳目标实现。</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完成《城镇给排水系统智慧化设备电控更新指南》报告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发表或录用国家级的专业论文</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申请国家专利</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申请编制甘肃省地标或者行业团体标准《城镇给排水系统智慧化电控设备更新设计标准》</w:t>
            </w:r>
            <w:r>
              <w:rPr>
                <w:rFonts w:ascii="宋体" w:hAnsi="宋体" w:eastAsia="宋体" w:cs="宋体"/>
                <w:color w:val="000000"/>
                <w:sz w:val="21"/>
                <w:szCs w:val="21"/>
              </w:rPr>
              <w:t>1</w:t>
            </w:r>
            <w:r>
              <w:rPr>
                <w:rFonts w:hint="eastAsia" w:ascii="宋体" w:hAnsi="宋体" w:eastAsia="宋体" w:cs="宋体"/>
                <w:color w:val="000000"/>
                <w:sz w:val="21"/>
                <w:szCs w:val="21"/>
              </w:rPr>
              <w:t>份。</w:t>
            </w:r>
          </w:p>
        </w:tc>
        <w:tc>
          <w:tcPr>
            <w:tcW w:w="1099" w:type="dxa"/>
            <w:vAlign w:val="center"/>
          </w:tcPr>
          <w:p w14:paraId="4DA07727">
            <w:pPr>
              <w:jc w:val="center"/>
              <w:rPr>
                <w:rFonts w:ascii="宋体" w:hAnsi="宋体" w:eastAsia="宋体" w:cs="Times New Roman"/>
                <w:color w:val="000000"/>
                <w:sz w:val="21"/>
                <w:szCs w:val="21"/>
              </w:rPr>
            </w:pPr>
            <w:r>
              <w:rPr>
                <w:rFonts w:hint="eastAsia" w:ascii="宋体" w:hAnsi="宋体" w:eastAsia="宋体" w:cs="宋体"/>
                <w:color w:val="000000"/>
                <w:sz w:val="21"/>
                <w:szCs w:val="21"/>
              </w:rPr>
              <w:t>张继辉</w:t>
            </w:r>
          </w:p>
        </w:tc>
        <w:tc>
          <w:tcPr>
            <w:tcW w:w="1620" w:type="dxa"/>
            <w:vAlign w:val="center"/>
          </w:tcPr>
          <w:p w14:paraId="4D2B6B3F">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中国市政工程西北设计研究院有限公司</w:t>
            </w:r>
          </w:p>
        </w:tc>
        <w:tc>
          <w:tcPr>
            <w:tcW w:w="1533" w:type="dxa"/>
            <w:vAlign w:val="center"/>
          </w:tcPr>
          <w:p w14:paraId="7AF967B6">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中国市政工程西北设计研究院有限公司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兰州交通大学</w:t>
            </w:r>
          </w:p>
        </w:tc>
      </w:tr>
      <w:tr w14:paraId="44F6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614" w:type="dxa"/>
            <w:noWrap/>
            <w:vAlign w:val="center"/>
          </w:tcPr>
          <w:p w14:paraId="200D6EE8">
            <w:pPr>
              <w:jc w:val="center"/>
              <w:rPr>
                <w:rFonts w:ascii="宋体" w:hAnsi="宋体" w:eastAsia="宋体" w:cs="Times New Roman"/>
                <w:color w:val="000000"/>
                <w:sz w:val="21"/>
                <w:szCs w:val="21"/>
              </w:rPr>
            </w:pPr>
            <w:r>
              <w:rPr>
                <w:rFonts w:ascii="宋体" w:hAnsi="宋体" w:eastAsia="宋体" w:cs="宋体"/>
                <w:color w:val="000000"/>
                <w:sz w:val="21"/>
                <w:szCs w:val="21"/>
              </w:rPr>
              <w:t>3</w:t>
            </w:r>
          </w:p>
        </w:tc>
        <w:tc>
          <w:tcPr>
            <w:tcW w:w="1383" w:type="dxa"/>
            <w:noWrap/>
            <w:vAlign w:val="center"/>
          </w:tcPr>
          <w:p w14:paraId="7F6640F1">
            <w:pPr>
              <w:jc w:val="center"/>
              <w:rPr>
                <w:rFonts w:ascii="宋体" w:hAnsi="宋体" w:eastAsia="宋体" w:cs="Times New Roman"/>
                <w:color w:val="000000"/>
                <w:sz w:val="21"/>
                <w:szCs w:val="21"/>
              </w:rPr>
            </w:pPr>
            <w:r>
              <w:rPr>
                <w:rFonts w:ascii="宋体" w:hAnsi="宋体" w:eastAsia="宋体" w:cs="宋体"/>
                <w:color w:val="000000"/>
                <w:sz w:val="21"/>
                <w:szCs w:val="21"/>
              </w:rPr>
              <w:t>JK2025-3</w:t>
            </w:r>
          </w:p>
        </w:tc>
        <w:tc>
          <w:tcPr>
            <w:tcW w:w="1673" w:type="dxa"/>
            <w:vAlign w:val="center"/>
          </w:tcPr>
          <w:p w14:paraId="5207FF75">
            <w:pPr>
              <w:jc w:val="center"/>
              <w:rPr>
                <w:rFonts w:ascii="宋体" w:hAnsi="宋体" w:eastAsia="宋体" w:cs="Times New Roman"/>
                <w:color w:val="000000"/>
                <w:sz w:val="21"/>
                <w:szCs w:val="21"/>
              </w:rPr>
            </w:pPr>
            <w:r>
              <w:rPr>
                <w:rFonts w:hint="eastAsia" w:ascii="宋体" w:hAnsi="宋体" w:eastAsia="宋体" w:cs="宋体"/>
                <w:color w:val="000000"/>
                <w:sz w:val="21"/>
                <w:szCs w:val="21"/>
              </w:rPr>
              <w:t>既有建筑外墙外保温系统评估体系研究</w:t>
            </w:r>
          </w:p>
        </w:tc>
        <w:tc>
          <w:tcPr>
            <w:tcW w:w="6855" w:type="dxa"/>
            <w:vAlign w:val="center"/>
          </w:tcPr>
          <w:p w14:paraId="41733C4B">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以严寒和寒冷地区既有建筑外墙外保温体系为研究对象，应用无人机检测装置，排查城镇既有建筑外墙外保温系统缺陷和损伤问题，对排查情况进行统计、归类。</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建立一套科学、全面、实操性强的既有建筑外墙外保温系统综合评估体系。</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形成既有建筑外墙外保温系统评估地方标准和相关技术。</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完成项目研究报告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授权实用新型专利</w:t>
            </w:r>
            <w:r>
              <w:rPr>
                <w:rFonts w:ascii="宋体" w:hAnsi="宋体" w:eastAsia="宋体" w:cs="宋体"/>
                <w:color w:val="000000"/>
                <w:sz w:val="21"/>
                <w:szCs w:val="21"/>
              </w:rPr>
              <w:t>2</w:t>
            </w:r>
            <w:r>
              <w:rPr>
                <w:rFonts w:hint="eastAsia" w:ascii="宋体" w:hAnsi="宋体" w:eastAsia="宋体" w:cs="宋体"/>
                <w:color w:val="000000"/>
                <w:sz w:val="21"/>
                <w:szCs w:val="21"/>
              </w:rPr>
              <w:t>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编制甘肃省地方标准《既有建筑外墙外保温系统检测评估技术标准》</w:t>
            </w:r>
            <w:r>
              <w:rPr>
                <w:rFonts w:ascii="宋体" w:hAnsi="宋体" w:eastAsia="宋体" w:cs="宋体"/>
                <w:color w:val="000000"/>
                <w:sz w:val="21"/>
                <w:szCs w:val="21"/>
              </w:rPr>
              <w:t>1</w:t>
            </w:r>
            <w:r>
              <w:rPr>
                <w:rFonts w:hint="eastAsia" w:ascii="宋体" w:hAnsi="宋体" w:eastAsia="宋体" w:cs="宋体"/>
                <w:color w:val="000000"/>
                <w:sz w:val="21"/>
                <w:szCs w:val="21"/>
              </w:rPr>
              <w:t>本。</w:t>
            </w:r>
          </w:p>
        </w:tc>
        <w:tc>
          <w:tcPr>
            <w:tcW w:w="1099" w:type="dxa"/>
            <w:vAlign w:val="center"/>
          </w:tcPr>
          <w:p w14:paraId="26C1860D">
            <w:pPr>
              <w:jc w:val="center"/>
              <w:rPr>
                <w:rFonts w:ascii="宋体" w:hAnsi="宋体" w:eastAsia="宋体" w:cs="Times New Roman"/>
                <w:color w:val="000000"/>
                <w:sz w:val="21"/>
                <w:szCs w:val="21"/>
              </w:rPr>
            </w:pPr>
            <w:r>
              <w:rPr>
                <w:rFonts w:hint="eastAsia" w:ascii="宋体" w:hAnsi="宋体" w:eastAsia="宋体" w:cs="宋体"/>
                <w:color w:val="000000"/>
                <w:sz w:val="21"/>
                <w:szCs w:val="21"/>
              </w:rPr>
              <w:t>刘吉林</w:t>
            </w:r>
          </w:p>
        </w:tc>
        <w:tc>
          <w:tcPr>
            <w:tcW w:w="1620" w:type="dxa"/>
            <w:vAlign w:val="center"/>
          </w:tcPr>
          <w:p w14:paraId="2A054F36">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甘肃省建筑科学研究院（集团）有限公司</w:t>
            </w:r>
          </w:p>
        </w:tc>
        <w:tc>
          <w:tcPr>
            <w:tcW w:w="1533" w:type="dxa"/>
            <w:vAlign w:val="center"/>
          </w:tcPr>
          <w:p w14:paraId="30345D69">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甘肃建研建设工程有限公司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甘肃省建设工程检验检测认证中心有限公司</w:t>
            </w:r>
            <w:r>
              <w:rPr>
                <w:rFonts w:ascii="宋体" w:hAnsi="宋体" w:eastAsia="宋体" w:cs="宋体"/>
                <w:color w:val="000000"/>
                <w:sz w:val="21"/>
                <w:szCs w:val="21"/>
              </w:rPr>
              <w:t xml:space="preserve"> </w:t>
            </w:r>
          </w:p>
        </w:tc>
      </w:tr>
      <w:tr w14:paraId="2866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614" w:type="dxa"/>
            <w:noWrap/>
            <w:vAlign w:val="center"/>
          </w:tcPr>
          <w:p w14:paraId="224EB070">
            <w:pPr>
              <w:jc w:val="center"/>
              <w:rPr>
                <w:rFonts w:ascii="宋体" w:hAnsi="宋体" w:eastAsia="宋体" w:cs="Times New Roman"/>
                <w:color w:val="000000"/>
                <w:sz w:val="21"/>
                <w:szCs w:val="21"/>
              </w:rPr>
            </w:pPr>
            <w:r>
              <w:rPr>
                <w:rFonts w:ascii="宋体" w:hAnsi="宋体" w:eastAsia="宋体" w:cs="宋体"/>
                <w:color w:val="000000"/>
                <w:sz w:val="21"/>
                <w:szCs w:val="21"/>
              </w:rPr>
              <w:t>4</w:t>
            </w:r>
          </w:p>
        </w:tc>
        <w:tc>
          <w:tcPr>
            <w:tcW w:w="1383" w:type="dxa"/>
            <w:noWrap/>
            <w:vAlign w:val="center"/>
          </w:tcPr>
          <w:p w14:paraId="028647B2">
            <w:pPr>
              <w:jc w:val="center"/>
              <w:rPr>
                <w:rFonts w:ascii="宋体" w:hAnsi="宋体" w:eastAsia="宋体" w:cs="Times New Roman"/>
                <w:color w:val="000000"/>
                <w:sz w:val="21"/>
                <w:szCs w:val="21"/>
              </w:rPr>
            </w:pPr>
            <w:r>
              <w:rPr>
                <w:rFonts w:ascii="宋体" w:hAnsi="宋体" w:eastAsia="宋体" w:cs="宋体"/>
                <w:color w:val="000000"/>
                <w:sz w:val="21"/>
                <w:szCs w:val="21"/>
              </w:rPr>
              <w:t>JK2025-4</w:t>
            </w:r>
          </w:p>
        </w:tc>
        <w:tc>
          <w:tcPr>
            <w:tcW w:w="1673" w:type="dxa"/>
            <w:vAlign w:val="center"/>
          </w:tcPr>
          <w:p w14:paraId="42A03D75">
            <w:pPr>
              <w:jc w:val="center"/>
              <w:rPr>
                <w:rFonts w:ascii="宋体" w:hAnsi="宋体" w:eastAsia="宋体" w:cs="Times New Roman"/>
                <w:color w:val="000000"/>
                <w:sz w:val="21"/>
                <w:szCs w:val="21"/>
              </w:rPr>
            </w:pPr>
            <w:r>
              <w:rPr>
                <w:rFonts w:hint="eastAsia" w:ascii="宋体" w:hAnsi="宋体" w:eastAsia="宋体" w:cs="宋体"/>
                <w:color w:val="000000"/>
                <w:sz w:val="21"/>
                <w:szCs w:val="21"/>
              </w:rPr>
              <w:t>黄河上游生态脆弱区内高速服务区水资源高效利用技术研究</w:t>
            </w:r>
          </w:p>
        </w:tc>
        <w:tc>
          <w:tcPr>
            <w:tcW w:w="6855" w:type="dxa"/>
            <w:vAlign w:val="center"/>
          </w:tcPr>
          <w:p w14:paraId="6691ABF7">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基于水质分析技术对服务区路面的研究。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生态脆弱型高速服务区水质净化技术的研究。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基于</w:t>
            </w:r>
            <w:r>
              <w:rPr>
                <w:rFonts w:ascii="宋体" w:hAnsi="宋体" w:eastAsia="宋体" w:cs="宋体"/>
                <w:color w:val="000000"/>
                <w:sz w:val="21"/>
                <w:szCs w:val="21"/>
              </w:rPr>
              <w:t>InfoWorks ICM</w:t>
            </w:r>
            <w:r>
              <w:rPr>
                <w:rFonts w:hint="eastAsia" w:ascii="宋体" w:hAnsi="宋体" w:eastAsia="宋体" w:cs="宋体"/>
                <w:color w:val="000000"/>
                <w:sz w:val="21"/>
                <w:szCs w:val="21"/>
              </w:rPr>
              <w:t>模型对水质水量模拟研究。</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基于生态系统服务价值对服务区建立的探索研究。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依托项目实际应用。</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申请专利</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申请企业标准</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撰写研究报告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发表专业论文</w:t>
            </w:r>
            <w:r>
              <w:rPr>
                <w:rFonts w:ascii="宋体" w:hAnsi="宋体" w:eastAsia="宋体" w:cs="宋体"/>
                <w:color w:val="000000"/>
                <w:sz w:val="21"/>
                <w:szCs w:val="21"/>
              </w:rPr>
              <w:t>1-2</w:t>
            </w:r>
            <w:r>
              <w:rPr>
                <w:rFonts w:hint="eastAsia" w:ascii="宋体" w:hAnsi="宋体" w:eastAsia="宋体" w:cs="宋体"/>
                <w:color w:val="000000"/>
                <w:sz w:val="21"/>
                <w:szCs w:val="21"/>
              </w:rPr>
              <w:t>篇（省部级以上）。</w:t>
            </w:r>
          </w:p>
        </w:tc>
        <w:tc>
          <w:tcPr>
            <w:tcW w:w="1099" w:type="dxa"/>
            <w:vAlign w:val="center"/>
          </w:tcPr>
          <w:p w14:paraId="54027268">
            <w:pPr>
              <w:jc w:val="center"/>
              <w:rPr>
                <w:rFonts w:ascii="宋体" w:hAnsi="宋体" w:eastAsia="宋体" w:cs="Times New Roman"/>
                <w:color w:val="000000"/>
                <w:sz w:val="21"/>
                <w:szCs w:val="21"/>
              </w:rPr>
            </w:pPr>
            <w:r>
              <w:rPr>
                <w:rFonts w:hint="eastAsia" w:ascii="宋体" w:hAnsi="宋体" w:eastAsia="宋体" w:cs="宋体"/>
                <w:color w:val="000000"/>
                <w:sz w:val="21"/>
                <w:szCs w:val="21"/>
              </w:rPr>
              <w:t>郭刚</w:t>
            </w:r>
          </w:p>
        </w:tc>
        <w:tc>
          <w:tcPr>
            <w:tcW w:w="1620" w:type="dxa"/>
            <w:vAlign w:val="center"/>
          </w:tcPr>
          <w:p w14:paraId="19081CAD">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甘肃新宇城市建设有限公司</w:t>
            </w:r>
          </w:p>
        </w:tc>
        <w:tc>
          <w:tcPr>
            <w:tcW w:w="1533" w:type="dxa"/>
            <w:vAlign w:val="center"/>
          </w:tcPr>
          <w:p w14:paraId="2187A39F">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甘肃新发展城市开发建设运营集团有限公司</w:t>
            </w:r>
          </w:p>
        </w:tc>
      </w:tr>
      <w:tr w14:paraId="5721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614" w:type="dxa"/>
            <w:noWrap/>
            <w:vAlign w:val="center"/>
          </w:tcPr>
          <w:p w14:paraId="4080FD00">
            <w:pPr>
              <w:jc w:val="center"/>
              <w:rPr>
                <w:rFonts w:ascii="宋体" w:hAnsi="宋体" w:eastAsia="宋体" w:cs="Times New Roman"/>
                <w:color w:val="000000"/>
                <w:sz w:val="21"/>
                <w:szCs w:val="21"/>
              </w:rPr>
            </w:pPr>
            <w:r>
              <w:rPr>
                <w:rFonts w:ascii="宋体" w:hAnsi="宋体" w:eastAsia="宋体" w:cs="宋体"/>
                <w:color w:val="000000"/>
                <w:sz w:val="21"/>
                <w:szCs w:val="21"/>
              </w:rPr>
              <w:t>5</w:t>
            </w:r>
          </w:p>
        </w:tc>
        <w:tc>
          <w:tcPr>
            <w:tcW w:w="1383" w:type="dxa"/>
            <w:noWrap/>
            <w:vAlign w:val="center"/>
          </w:tcPr>
          <w:p w14:paraId="3D5B3967">
            <w:pPr>
              <w:jc w:val="center"/>
              <w:rPr>
                <w:rFonts w:ascii="宋体" w:hAnsi="宋体" w:eastAsia="宋体" w:cs="Times New Roman"/>
                <w:color w:val="000000"/>
                <w:sz w:val="21"/>
                <w:szCs w:val="21"/>
              </w:rPr>
            </w:pPr>
            <w:r>
              <w:rPr>
                <w:rFonts w:ascii="宋体" w:hAnsi="宋体" w:eastAsia="宋体" w:cs="宋体"/>
                <w:color w:val="000000"/>
                <w:sz w:val="21"/>
                <w:szCs w:val="21"/>
              </w:rPr>
              <w:t>JK2025-5</w:t>
            </w:r>
          </w:p>
        </w:tc>
        <w:tc>
          <w:tcPr>
            <w:tcW w:w="1673" w:type="dxa"/>
            <w:vAlign w:val="center"/>
          </w:tcPr>
          <w:p w14:paraId="3BB56017">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基于可再生能源利用的“</w:t>
            </w:r>
            <w:r>
              <w:rPr>
                <w:rFonts w:ascii="宋体" w:hAnsi="宋体" w:eastAsia="宋体" w:cs="宋体"/>
                <w:color w:val="000000"/>
                <w:sz w:val="21"/>
                <w:szCs w:val="21"/>
              </w:rPr>
              <w:t>0</w:t>
            </w:r>
            <w:r>
              <w:rPr>
                <w:rFonts w:hint="eastAsia" w:ascii="宋体" w:hAnsi="宋体" w:eastAsia="宋体" w:cs="宋体"/>
                <w:color w:val="000000"/>
                <w:sz w:val="21"/>
                <w:szCs w:val="21"/>
              </w:rPr>
              <w:t>”碳临建应用研究</w:t>
            </w:r>
          </w:p>
        </w:tc>
        <w:tc>
          <w:tcPr>
            <w:tcW w:w="6855" w:type="dxa"/>
            <w:vAlign w:val="center"/>
          </w:tcPr>
          <w:p w14:paraId="2A4E55A9">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临时建筑的保温节能措施。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临时建筑的供暖制冷节能措施。</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临时建筑的可再生能源利用利用途径。</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能源消耗与可再生能源利用经济效益分析。</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零能耗临时建筑的应用方案。</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零能耗临时建筑的节能减排分析设计。</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零能耗临时建筑的可再生能源利用方案。</w:t>
            </w:r>
          </w:p>
        </w:tc>
        <w:tc>
          <w:tcPr>
            <w:tcW w:w="1099" w:type="dxa"/>
            <w:vAlign w:val="center"/>
          </w:tcPr>
          <w:p w14:paraId="0E32BF55">
            <w:pPr>
              <w:jc w:val="center"/>
              <w:rPr>
                <w:rFonts w:ascii="宋体" w:hAnsi="宋体" w:eastAsia="宋体" w:cs="Times New Roman"/>
                <w:color w:val="000000"/>
                <w:sz w:val="21"/>
                <w:szCs w:val="21"/>
              </w:rPr>
            </w:pPr>
            <w:r>
              <w:rPr>
                <w:rFonts w:hint="eastAsia" w:ascii="宋体" w:hAnsi="宋体" w:eastAsia="宋体" w:cs="宋体"/>
                <w:color w:val="000000"/>
                <w:sz w:val="21"/>
                <w:szCs w:val="21"/>
              </w:rPr>
              <w:t>刘伟</w:t>
            </w:r>
          </w:p>
        </w:tc>
        <w:tc>
          <w:tcPr>
            <w:tcW w:w="1620" w:type="dxa"/>
            <w:vAlign w:val="center"/>
          </w:tcPr>
          <w:p w14:paraId="662BF5EE">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中铁二十一局集团有限公司勘察设计院</w:t>
            </w:r>
          </w:p>
        </w:tc>
        <w:tc>
          <w:tcPr>
            <w:tcW w:w="1533" w:type="dxa"/>
            <w:vAlign w:val="center"/>
          </w:tcPr>
          <w:p w14:paraId="0279E844">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4E8D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jc w:val="center"/>
        </w:trPr>
        <w:tc>
          <w:tcPr>
            <w:tcW w:w="614" w:type="dxa"/>
            <w:noWrap/>
            <w:vAlign w:val="center"/>
          </w:tcPr>
          <w:p w14:paraId="22BF5BD1">
            <w:pPr>
              <w:jc w:val="center"/>
              <w:rPr>
                <w:rFonts w:ascii="宋体" w:hAnsi="宋体" w:eastAsia="宋体" w:cs="Times New Roman"/>
                <w:color w:val="000000"/>
                <w:sz w:val="21"/>
                <w:szCs w:val="21"/>
              </w:rPr>
            </w:pPr>
            <w:r>
              <w:rPr>
                <w:rFonts w:ascii="宋体" w:hAnsi="宋体" w:eastAsia="宋体" w:cs="宋体"/>
                <w:color w:val="000000"/>
                <w:sz w:val="21"/>
                <w:szCs w:val="21"/>
              </w:rPr>
              <w:t>6</w:t>
            </w:r>
          </w:p>
        </w:tc>
        <w:tc>
          <w:tcPr>
            <w:tcW w:w="1383" w:type="dxa"/>
            <w:noWrap/>
            <w:vAlign w:val="center"/>
          </w:tcPr>
          <w:p w14:paraId="1730CC29">
            <w:pPr>
              <w:jc w:val="center"/>
              <w:rPr>
                <w:rFonts w:ascii="宋体" w:hAnsi="宋体" w:eastAsia="宋体" w:cs="Times New Roman"/>
                <w:color w:val="000000"/>
                <w:sz w:val="21"/>
                <w:szCs w:val="21"/>
              </w:rPr>
            </w:pPr>
            <w:r>
              <w:rPr>
                <w:rFonts w:ascii="宋体" w:hAnsi="宋体" w:eastAsia="宋体" w:cs="宋体"/>
                <w:color w:val="000000"/>
                <w:sz w:val="21"/>
                <w:szCs w:val="21"/>
              </w:rPr>
              <w:t>JK2025-6</w:t>
            </w:r>
          </w:p>
        </w:tc>
        <w:tc>
          <w:tcPr>
            <w:tcW w:w="1673" w:type="dxa"/>
            <w:vAlign w:val="center"/>
          </w:tcPr>
          <w:p w14:paraId="4D314F6E">
            <w:pPr>
              <w:jc w:val="center"/>
              <w:rPr>
                <w:rFonts w:ascii="宋体" w:hAnsi="宋体" w:eastAsia="宋体" w:cs="Times New Roman"/>
                <w:color w:val="000000"/>
                <w:sz w:val="21"/>
                <w:szCs w:val="21"/>
              </w:rPr>
            </w:pPr>
            <w:r>
              <w:rPr>
                <w:rFonts w:hint="eastAsia" w:ascii="宋体" w:hAnsi="宋体" w:eastAsia="宋体" w:cs="宋体"/>
                <w:color w:val="000000"/>
                <w:sz w:val="21"/>
                <w:szCs w:val="21"/>
              </w:rPr>
              <w:t>寒冷地区太阳能光伏并网发电与大跨度钢结构建筑围护结构一体化设计及应用示范研究</w:t>
            </w:r>
            <w:r>
              <w:rPr>
                <w:rFonts w:ascii="宋体" w:hAnsi="宋体" w:eastAsia="宋体" w:cs="宋体"/>
                <w:color w:val="000000"/>
                <w:sz w:val="21"/>
                <w:szCs w:val="21"/>
              </w:rPr>
              <w:t xml:space="preserve"> ---</w:t>
            </w:r>
            <w:r>
              <w:rPr>
                <w:rFonts w:hint="eastAsia" w:ascii="宋体" w:hAnsi="宋体" w:eastAsia="宋体" w:cs="宋体"/>
                <w:color w:val="000000"/>
                <w:sz w:val="21"/>
                <w:szCs w:val="21"/>
              </w:rPr>
              <w:t>以临夏综合物流园</w:t>
            </w:r>
            <w:r>
              <w:rPr>
                <w:rFonts w:ascii="宋体" w:hAnsi="宋体" w:eastAsia="宋体" w:cs="宋体"/>
                <w:color w:val="000000"/>
                <w:sz w:val="21"/>
                <w:szCs w:val="21"/>
              </w:rPr>
              <w:t>EPC</w:t>
            </w:r>
            <w:r>
              <w:rPr>
                <w:rFonts w:hint="eastAsia" w:ascii="宋体" w:hAnsi="宋体" w:eastAsia="宋体" w:cs="宋体"/>
                <w:color w:val="000000"/>
                <w:sz w:val="21"/>
                <w:szCs w:val="21"/>
              </w:rPr>
              <w:t>总承包项目为例</w:t>
            </w:r>
          </w:p>
        </w:tc>
        <w:tc>
          <w:tcPr>
            <w:tcW w:w="6855" w:type="dxa"/>
            <w:vAlign w:val="center"/>
          </w:tcPr>
          <w:p w14:paraId="68A373D1">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寒冷地区光伏并网发电与大跨度钢结构建筑围护结构系统一体化设计研究。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寒冷地区光伏并网发电与大跨度钢结构建筑围护结构系统一体化施工工艺研究。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寒冷地区太阳能光伏发电与建筑一体化运行和监测分析。</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编写研究报告《寒冷地区太阳能光伏并网发电与大跨度钢结构建筑围护结构一体化设计及应用示范研究</w:t>
            </w:r>
            <w:r>
              <w:rPr>
                <w:rFonts w:ascii="宋体" w:hAnsi="宋体" w:eastAsia="宋体" w:cs="宋体"/>
                <w:color w:val="000000"/>
                <w:sz w:val="21"/>
                <w:szCs w:val="21"/>
              </w:rPr>
              <w:t>---</w:t>
            </w:r>
            <w:r>
              <w:rPr>
                <w:rFonts w:hint="eastAsia" w:ascii="宋体" w:hAnsi="宋体" w:eastAsia="宋体" w:cs="宋体"/>
                <w:color w:val="000000"/>
                <w:sz w:val="21"/>
                <w:szCs w:val="21"/>
              </w:rPr>
              <w:t>以临夏综合物流园</w:t>
            </w:r>
            <w:r>
              <w:rPr>
                <w:rFonts w:ascii="宋体" w:hAnsi="宋体" w:eastAsia="宋体" w:cs="宋体"/>
                <w:color w:val="000000"/>
                <w:sz w:val="21"/>
                <w:szCs w:val="21"/>
              </w:rPr>
              <w:t>EPC</w:t>
            </w:r>
            <w:r>
              <w:rPr>
                <w:rFonts w:hint="eastAsia" w:ascii="宋体" w:hAnsi="宋体" w:eastAsia="宋体" w:cs="宋体"/>
                <w:color w:val="000000"/>
                <w:sz w:val="21"/>
                <w:szCs w:val="21"/>
              </w:rPr>
              <w:t>总承包项目为例》</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发表科技论文</w:t>
            </w:r>
            <w:r>
              <w:rPr>
                <w:rFonts w:ascii="宋体" w:hAnsi="宋体" w:eastAsia="宋体" w:cs="宋体"/>
                <w:color w:val="000000"/>
                <w:sz w:val="21"/>
                <w:szCs w:val="21"/>
              </w:rPr>
              <w:t>1-2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申报省级建设工程施工工法</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申请实用新型专利</w:t>
            </w:r>
            <w:r>
              <w:rPr>
                <w:rFonts w:ascii="宋体" w:hAnsi="宋体" w:eastAsia="宋体" w:cs="宋体"/>
                <w:color w:val="000000"/>
                <w:sz w:val="21"/>
                <w:szCs w:val="21"/>
              </w:rPr>
              <w:t>2-3</w:t>
            </w:r>
            <w:r>
              <w:rPr>
                <w:rFonts w:hint="eastAsia" w:ascii="宋体" w:hAnsi="宋体" w:eastAsia="宋体" w:cs="宋体"/>
                <w:color w:val="000000"/>
                <w:sz w:val="21"/>
                <w:szCs w:val="21"/>
              </w:rPr>
              <w:t>件。</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培养技术人员</w:t>
            </w:r>
            <w:r>
              <w:rPr>
                <w:rFonts w:ascii="宋体" w:hAnsi="宋体" w:eastAsia="宋体" w:cs="宋体"/>
                <w:color w:val="000000"/>
                <w:sz w:val="21"/>
                <w:szCs w:val="21"/>
              </w:rPr>
              <w:t>3-5</w:t>
            </w:r>
            <w:r>
              <w:rPr>
                <w:rFonts w:hint="eastAsia" w:ascii="宋体" w:hAnsi="宋体" w:eastAsia="宋体" w:cs="宋体"/>
                <w:color w:val="000000"/>
                <w:sz w:val="21"/>
                <w:szCs w:val="21"/>
              </w:rPr>
              <w:t>名。</w:t>
            </w:r>
            <w:r>
              <w:rPr>
                <w:rFonts w:ascii="宋体" w:hAnsi="宋体" w:eastAsia="宋体" w:cs="Times New Roman"/>
                <w:color w:val="000000"/>
                <w:sz w:val="21"/>
                <w:szCs w:val="21"/>
              </w:rPr>
              <w:br w:type="textWrapping"/>
            </w:r>
            <w:r>
              <w:rPr>
                <w:rFonts w:ascii="宋体" w:hAnsi="宋体" w:eastAsia="宋体" w:cs="宋体"/>
                <w:color w:val="000000"/>
                <w:sz w:val="21"/>
                <w:szCs w:val="21"/>
              </w:rPr>
              <w:t>(6)</w:t>
            </w:r>
            <w:r>
              <w:rPr>
                <w:rFonts w:hint="eastAsia" w:ascii="宋体" w:hAnsi="宋体" w:eastAsia="宋体" w:cs="宋体"/>
                <w:color w:val="000000"/>
                <w:sz w:val="21"/>
                <w:szCs w:val="21"/>
              </w:rPr>
              <w:t>工程应用及示范项目</w:t>
            </w:r>
            <w:r>
              <w:rPr>
                <w:rFonts w:ascii="宋体" w:hAnsi="宋体" w:eastAsia="宋体" w:cs="宋体"/>
                <w:color w:val="000000"/>
                <w:sz w:val="21"/>
                <w:szCs w:val="21"/>
              </w:rPr>
              <w:t>1</w:t>
            </w:r>
            <w:r>
              <w:rPr>
                <w:rFonts w:hint="eastAsia" w:ascii="宋体" w:hAnsi="宋体" w:eastAsia="宋体" w:cs="宋体"/>
                <w:color w:val="000000"/>
                <w:sz w:val="21"/>
                <w:szCs w:val="21"/>
              </w:rPr>
              <w:t>项。</w:t>
            </w:r>
          </w:p>
        </w:tc>
        <w:tc>
          <w:tcPr>
            <w:tcW w:w="1099" w:type="dxa"/>
            <w:vAlign w:val="center"/>
          </w:tcPr>
          <w:p w14:paraId="5931ACDE">
            <w:pPr>
              <w:jc w:val="center"/>
              <w:rPr>
                <w:rFonts w:ascii="宋体" w:hAnsi="宋体" w:eastAsia="宋体" w:cs="Times New Roman"/>
                <w:color w:val="000000"/>
                <w:sz w:val="21"/>
                <w:szCs w:val="21"/>
              </w:rPr>
            </w:pPr>
            <w:r>
              <w:rPr>
                <w:rFonts w:hint="eastAsia" w:ascii="宋体" w:hAnsi="宋体" w:eastAsia="宋体" w:cs="宋体"/>
                <w:color w:val="000000"/>
                <w:sz w:val="21"/>
                <w:szCs w:val="21"/>
              </w:rPr>
              <w:t>李宏太</w:t>
            </w:r>
          </w:p>
        </w:tc>
        <w:tc>
          <w:tcPr>
            <w:tcW w:w="1620" w:type="dxa"/>
            <w:vAlign w:val="center"/>
          </w:tcPr>
          <w:p w14:paraId="132FAF33">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甘肃省建筑业联合会</w:t>
            </w:r>
          </w:p>
        </w:tc>
        <w:tc>
          <w:tcPr>
            <w:tcW w:w="1533" w:type="dxa"/>
            <w:vAlign w:val="center"/>
          </w:tcPr>
          <w:p w14:paraId="56F628E4">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中铁二十局集团有限公司</w:t>
            </w:r>
            <w:r>
              <w:rPr>
                <w:rFonts w:ascii="宋体" w:hAnsi="宋体" w:eastAsia="宋体" w:cs="宋体"/>
                <w:color w:val="000000"/>
                <w:sz w:val="21"/>
                <w:szCs w:val="21"/>
              </w:rPr>
              <w:t xml:space="preserve">   </w:t>
            </w:r>
          </w:p>
        </w:tc>
      </w:tr>
      <w:tr w14:paraId="15E8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614" w:type="dxa"/>
            <w:noWrap/>
            <w:vAlign w:val="center"/>
          </w:tcPr>
          <w:p w14:paraId="7BD055EC">
            <w:pPr>
              <w:jc w:val="center"/>
              <w:rPr>
                <w:rFonts w:ascii="宋体" w:hAnsi="宋体" w:eastAsia="宋体" w:cs="Times New Roman"/>
                <w:sz w:val="21"/>
                <w:szCs w:val="21"/>
              </w:rPr>
            </w:pPr>
            <w:r>
              <w:rPr>
                <w:rFonts w:ascii="宋体" w:hAnsi="宋体" w:eastAsia="宋体" w:cs="宋体"/>
                <w:sz w:val="21"/>
                <w:szCs w:val="21"/>
              </w:rPr>
              <w:t>7</w:t>
            </w:r>
          </w:p>
        </w:tc>
        <w:tc>
          <w:tcPr>
            <w:tcW w:w="1383" w:type="dxa"/>
            <w:noWrap/>
            <w:vAlign w:val="center"/>
          </w:tcPr>
          <w:p w14:paraId="607933D9">
            <w:pPr>
              <w:jc w:val="center"/>
              <w:rPr>
                <w:rFonts w:ascii="宋体" w:hAnsi="宋体" w:eastAsia="宋体" w:cs="Times New Roman"/>
                <w:sz w:val="21"/>
                <w:szCs w:val="21"/>
              </w:rPr>
            </w:pPr>
            <w:r>
              <w:rPr>
                <w:rFonts w:ascii="宋体" w:hAnsi="宋体" w:eastAsia="宋体" w:cs="宋体"/>
                <w:sz w:val="21"/>
                <w:szCs w:val="21"/>
              </w:rPr>
              <w:t>JK2025-7</w:t>
            </w:r>
          </w:p>
        </w:tc>
        <w:tc>
          <w:tcPr>
            <w:tcW w:w="1673" w:type="dxa"/>
            <w:vAlign w:val="center"/>
          </w:tcPr>
          <w:p w14:paraId="50009D9E">
            <w:pPr>
              <w:jc w:val="center"/>
              <w:rPr>
                <w:rFonts w:ascii="宋体" w:hAnsi="宋体" w:eastAsia="宋体" w:cs="Times New Roman"/>
                <w:sz w:val="21"/>
                <w:szCs w:val="21"/>
              </w:rPr>
            </w:pPr>
            <w:r>
              <w:rPr>
                <w:rFonts w:hint="eastAsia" w:ascii="宋体" w:hAnsi="宋体" w:eastAsia="宋体" w:cs="宋体"/>
                <w:sz w:val="21"/>
                <w:szCs w:val="21"/>
              </w:rPr>
              <w:t>高延性路面加铺层抗反射裂缝及自愈合行为研究</w:t>
            </w:r>
          </w:p>
        </w:tc>
        <w:tc>
          <w:tcPr>
            <w:tcW w:w="6855" w:type="dxa"/>
            <w:vAlign w:val="center"/>
          </w:tcPr>
          <w:p w14:paraId="6118C96D">
            <w:pPr>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、主要研究内容：</w:t>
            </w:r>
            <w:r>
              <w:rPr>
                <w:rFonts w:ascii="宋体" w:hAnsi="宋体" w:eastAsia="宋体" w:cs="Times New Roman"/>
                <w:sz w:val="21"/>
                <w:szCs w:val="21"/>
              </w:rPr>
              <w:br w:type="textWrapping"/>
            </w:r>
            <w:r>
              <w:rPr>
                <w:rFonts w:ascii="宋体" w:hAnsi="宋体" w:eastAsia="宋体" w:cs="宋体"/>
                <w:sz w:val="21"/>
                <w:szCs w:val="21"/>
              </w:rPr>
              <w:t>(1)</w:t>
            </w:r>
            <w:r>
              <w:rPr>
                <w:rFonts w:hint="eastAsia" w:ascii="宋体" w:hAnsi="宋体" w:eastAsia="宋体" w:cs="宋体"/>
                <w:sz w:val="21"/>
                <w:szCs w:val="21"/>
              </w:rPr>
              <w:t>高延性</w:t>
            </w:r>
            <w:r>
              <w:rPr>
                <w:rFonts w:ascii="宋体" w:hAnsi="宋体" w:eastAsia="宋体" w:cs="宋体"/>
                <w:sz w:val="21"/>
                <w:szCs w:val="21"/>
              </w:rPr>
              <w:t>ECC</w:t>
            </w:r>
            <w:r>
              <w:rPr>
                <w:rFonts w:hint="eastAsia" w:ascii="宋体" w:hAnsi="宋体" w:eastAsia="宋体" w:cs="宋体"/>
                <w:sz w:val="21"/>
                <w:szCs w:val="21"/>
              </w:rPr>
              <w:t>路面加铺层抗反射裂缝与自愈合机理研究。</w:t>
            </w:r>
            <w:r>
              <w:rPr>
                <w:rFonts w:ascii="宋体" w:hAnsi="宋体" w:eastAsia="宋体" w:cs="Times New Roman"/>
                <w:sz w:val="21"/>
                <w:szCs w:val="21"/>
              </w:rPr>
              <w:br w:type="textWrapping"/>
            </w:r>
            <w:r>
              <w:rPr>
                <w:rFonts w:ascii="宋体" w:hAnsi="宋体" w:eastAsia="宋体" w:cs="宋体"/>
                <w:sz w:val="21"/>
                <w:szCs w:val="21"/>
              </w:rPr>
              <w:t>(2)</w:t>
            </w:r>
            <w:r>
              <w:rPr>
                <w:rFonts w:hint="eastAsia" w:ascii="宋体" w:hAnsi="宋体" w:eastAsia="宋体" w:cs="宋体"/>
                <w:sz w:val="21"/>
                <w:szCs w:val="21"/>
              </w:rPr>
              <w:t>厘清高延性</w:t>
            </w:r>
            <w:r>
              <w:rPr>
                <w:rFonts w:ascii="宋体" w:hAnsi="宋体" w:eastAsia="宋体" w:cs="宋体"/>
                <w:sz w:val="21"/>
                <w:szCs w:val="21"/>
              </w:rPr>
              <w:t>ECC</w:t>
            </w:r>
            <w:r>
              <w:rPr>
                <w:rFonts w:hint="eastAsia" w:ascii="宋体" w:hAnsi="宋体" w:eastAsia="宋体" w:cs="宋体"/>
                <w:sz w:val="21"/>
                <w:szCs w:val="21"/>
              </w:rPr>
              <w:t>路面加铺层病害发育成因机制。</w:t>
            </w:r>
            <w:r>
              <w:rPr>
                <w:rFonts w:ascii="宋体" w:hAnsi="宋体" w:eastAsia="宋体" w:cs="Times New Roman"/>
                <w:sz w:val="21"/>
                <w:szCs w:val="21"/>
              </w:rPr>
              <w:br w:type="textWrapping"/>
            </w:r>
            <w:r>
              <w:rPr>
                <w:rFonts w:ascii="宋体" w:hAnsi="宋体" w:eastAsia="宋体" w:cs="宋体"/>
                <w:sz w:val="21"/>
                <w:szCs w:val="21"/>
              </w:rPr>
              <w:t>(3)</w:t>
            </w:r>
            <w:r>
              <w:rPr>
                <w:rFonts w:hint="eastAsia" w:ascii="宋体" w:hAnsi="宋体" w:eastAsia="宋体" w:cs="宋体"/>
                <w:sz w:val="21"/>
                <w:szCs w:val="21"/>
              </w:rPr>
              <w:t>基于西部地区原材料，研究开发满足低成本道路加铺层延性材料。</w:t>
            </w:r>
            <w:r>
              <w:rPr>
                <w:rFonts w:ascii="宋体" w:hAnsi="宋体" w:eastAsia="宋体" w:cs="Times New Roman"/>
                <w:sz w:val="21"/>
                <w:szCs w:val="21"/>
              </w:rPr>
              <w:br w:type="textWrapping"/>
            </w:r>
            <w:r>
              <w:rPr>
                <w:rFonts w:ascii="宋体" w:hAnsi="宋体" w:eastAsia="宋体" w:cs="宋体"/>
                <w:sz w:val="21"/>
                <w:szCs w:val="21"/>
              </w:rPr>
              <w:t>2</w:t>
            </w:r>
            <w:r>
              <w:rPr>
                <w:rFonts w:hint="eastAsia" w:ascii="宋体" w:hAnsi="宋体" w:eastAsia="宋体" w:cs="宋体"/>
                <w:sz w:val="21"/>
                <w:szCs w:val="21"/>
              </w:rPr>
              <w:t>、提交成果</w:t>
            </w:r>
            <w:r>
              <w:rPr>
                <w:rFonts w:ascii="宋体" w:hAnsi="宋体" w:eastAsia="宋体" w:cs="宋体"/>
                <w:sz w:val="21"/>
                <w:szCs w:val="21"/>
              </w:rPr>
              <w:t>:</w:t>
            </w:r>
            <w:r>
              <w:rPr>
                <w:rFonts w:ascii="宋体" w:hAnsi="宋体" w:eastAsia="宋体" w:cs="宋体"/>
                <w:sz w:val="21"/>
                <w:szCs w:val="21"/>
              </w:rPr>
              <w:br w:type="textWrapping"/>
            </w:r>
            <w:r>
              <w:rPr>
                <w:rFonts w:ascii="宋体" w:hAnsi="宋体" w:eastAsia="宋体" w:cs="宋体"/>
                <w:sz w:val="21"/>
                <w:szCs w:val="21"/>
              </w:rPr>
              <w:t>(1)</w:t>
            </w:r>
            <w:r>
              <w:rPr>
                <w:rFonts w:hint="eastAsia" w:ascii="宋体" w:hAnsi="宋体" w:eastAsia="宋体" w:cs="宋体"/>
                <w:sz w:val="21"/>
                <w:szCs w:val="21"/>
              </w:rPr>
              <w:t>针对西部地区低成本纤维材料，研制出至少一种</w:t>
            </w:r>
            <w:r>
              <w:rPr>
                <w:rFonts w:ascii="宋体" w:hAnsi="宋体" w:eastAsia="宋体" w:cs="宋体"/>
                <w:sz w:val="21"/>
                <w:szCs w:val="21"/>
              </w:rPr>
              <w:t>ECC</w:t>
            </w:r>
            <w:r>
              <w:rPr>
                <w:rFonts w:hint="eastAsia" w:ascii="宋体" w:hAnsi="宋体" w:eastAsia="宋体" w:cs="宋体"/>
                <w:sz w:val="21"/>
                <w:szCs w:val="21"/>
              </w:rPr>
              <w:t>新型材料，申请发明专利</w:t>
            </w:r>
            <w:r>
              <w:rPr>
                <w:rFonts w:ascii="宋体" w:hAnsi="宋体" w:eastAsia="宋体" w:cs="宋体"/>
                <w:sz w:val="21"/>
                <w:szCs w:val="21"/>
              </w:rPr>
              <w:t>1</w:t>
            </w:r>
            <w:r>
              <w:rPr>
                <w:rFonts w:hint="eastAsia" w:ascii="宋体" w:hAnsi="宋体" w:eastAsia="宋体" w:cs="宋体"/>
                <w:sz w:val="21"/>
                <w:szCs w:val="21"/>
              </w:rPr>
              <w:t>件。</w:t>
            </w:r>
            <w:r>
              <w:rPr>
                <w:rFonts w:ascii="宋体" w:hAnsi="宋体" w:eastAsia="宋体" w:cs="Times New Roman"/>
                <w:sz w:val="21"/>
                <w:szCs w:val="21"/>
              </w:rPr>
              <w:br w:type="textWrapping"/>
            </w:r>
            <w:r>
              <w:rPr>
                <w:rFonts w:ascii="宋体" w:hAnsi="宋体" w:eastAsia="宋体" w:cs="宋体"/>
                <w:sz w:val="21"/>
                <w:szCs w:val="21"/>
              </w:rPr>
              <w:t>(2)</w:t>
            </w:r>
            <w:r>
              <w:rPr>
                <w:rFonts w:hint="eastAsia" w:ascii="宋体" w:hAnsi="宋体" w:eastAsia="宋体" w:cs="宋体"/>
                <w:sz w:val="21"/>
                <w:szCs w:val="21"/>
              </w:rPr>
              <w:t>发表学术论文</w:t>
            </w:r>
            <w:r>
              <w:rPr>
                <w:rFonts w:ascii="宋体" w:hAnsi="宋体" w:eastAsia="宋体" w:cs="宋体"/>
                <w:sz w:val="21"/>
                <w:szCs w:val="21"/>
              </w:rPr>
              <w:t>2</w:t>
            </w:r>
            <w:r>
              <w:rPr>
                <w:rFonts w:hint="eastAsia" w:ascii="宋体" w:hAnsi="宋体" w:eastAsia="宋体" w:cs="宋体"/>
                <w:sz w:val="21"/>
                <w:szCs w:val="21"/>
              </w:rPr>
              <w:t>篇。</w:t>
            </w:r>
            <w:r>
              <w:rPr>
                <w:rFonts w:ascii="宋体" w:hAnsi="宋体" w:eastAsia="宋体" w:cs="Times New Roman"/>
                <w:sz w:val="21"/>
                <w:szCs w:val="21"/>
              </w:rPr>
              <w:br w:type="textWrapping"/>
            </w:r>
            <w:r>
              <w:rPr>
                <w:rFonts w:ascii="宋体" w:hAnsi="宋体" w:eastAsia="宋体" w:cs="宋体"/>
                <w:sz w:val="21"/>
                <w:szCs w:val="21"/>
              </w:rPr>
              <w:t>(3)</w:t>
            </w:r>
            <w:r>
              <w:rPr>
                <w:rFonts w:hint="eastAsia" w:ascii="宋体" w:hAnsi="宋体" w:eastAsia="宋体" w:cs="宋体"/>
                <w:sz w:val="21"/>
                <w:szCs w:val="21"/>
              </w:rPr>
              <w:t>形成课题研究报告。</w:t>
            </w:r>
          </w:p>
        </w:tc>
        <w:tc>
          <w:tcPr>
            <w:tcW w:w="1099" w:type="dxa"/>
            <w:vAlign w:val="center"/>
          </w:tcPr>
          <w:p w14:paraId="4F9DAE70">
            <w:pPr>
              <w:jc w:val="center"/>
              <w:rPr>
                <w:rFonts w:ascii="宋体" w:hAnsi="宋体" w:eastAsia="宋体" w:cs="Times New Roman"/>
                <w:sz w:val="21"/>
                <w:szCs w:val="21"/>
              </w:rPr>
            </w:pPr>
            <w:r>
              <w:rPr>
                <w:rFonts w:hint="eastAsia" w:ascii="宋体" w:hAnsi="宋体" w:eastAsia="宋体" w:cs="宋体"/>
                <w:sz w:val="21"/>
                <w:szCs w:val="21"/>
              </w:rPr>
              <w:t>何伟君</w:t>
            </w:r>
          </w:p>
        </w:tc>
        <w:tc>
          <w:tcPr>
            <w:tcW w:w="1620" w:type="dxa"/>
            <w:vAlign w:val="center"/>
          </w:tcPr>
          <w:p w14:paraId="6A218CB1">
            <w:pPr>
              <w:jc w:val="center"/>
              <w:rPr>
                <w:rFonts w:ascii="宋体" w:hAnsi="宋体" w:eastAsia="宋体" w:cs="Times New Roman"/>
                <w:sz w:val="21"/>
                <w:szCs w:val="21"/>
              </w:rPr>
            </w:pPr>
            <w:r>
              <w:rPr>
                <w:rFonts w:hint="eastAsia" w:ascii="宋体" w:hAnsi="宋体" w:eastAsia="宋体" w:cs="宋体"/>
                <w:sz w:val="21"/>
                <w:szCs w:val="21"/>
              </w:rPr>
              <w:t>甘肃建投市政工程有限公司</w:t>
            </w:r>
          </w:p>
        </w:tc>
        <w:tc>
          <w:tcPr>
            <w:tcW w:w="1533" w:type="dxa"/>
            <w:vAlign w:val="center"/>
          </w:tcPr>
          <w:p w14:paraId="7D9637F0">
            <w:pPr>
              <w:jc w:val="center"/>
              <w:rPr>
                <w:rFonts w:ascii="宋体" w:hAnsi="宋体" w:eastAsia="宋体" w:cs="Times New Roman"/>
                <w:sz w:val="21"/>
                <w:szCs w:val="21"/>
              </w:rPr>
            </w:pPr>
            <w:r>
              <w:rPr>
                <w:rFonts w:hint="eastAsia" w:ascii="宋体" w:hAnsi="宋体" w:eastAsia="宋体" w:cs="宋体"/>
                <w:sz w:val="21"/>
                <w:szCs w:val="21"/>
              </w:rPr>
              <w:t>甘肃省第五建设集团有限责任公司</w:t>
            </w:r>
          </w:p>
        </w:tc>
      </w:tr>
      <w:tr w14:paraId="0EF3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jc w:val="center"/>
        </w:trPr>
        <w:tc>
          <w:tcPr>
            <w:tcW w:w="614" w:type="dxa"/>
            <w:noWrap/>
            <w:vAlign w:val="center"/>
          </w:tcPr>
          <w:p w14:paraId="0ACAECD2">
            <w:pPr>
              <w:jc w:val="center"/>
              <w:rPr>
                <w:rFonts w:ascii="宋体" w:hAnsi="宋体" w:eastAsia="宋体" w:cs="Times New Roman"/>
                <w:color w:val="000000"/>
                <w:sz w:val="21"/>
                <w:szCs w:val="21"/>
              </w:rPr>
            </w:pPr>
            <w:r>
              <w:rPr>
                <w:rFonts w:ascii="宋体" w:hAnsi="宋体" w:eastAsia="宋体" w:cs="宋体"/>
                <w:color w:val="000000"/>
                <w:sz w:val="21"/>
                <w:szCs w:val="21"/>
              </w:rPr>
              <w:t>8</w:t>
            </w:r>
          </w:p>
        </w:tc>
        <w:tc>
          <w:tcPr>
            <w:tcW w:w="1383" w:type="dxa"/>
            <w:noWrap/>
            <w:vAlign w:val="center"/>
          </w:tcPr>
          <w:p w14:paraId="06C0C54E">
            <w:pPr>
              <w:jc w:val="center"/>
              <w:rPr>
                <w:rFonts w:ascii="宋体" w:hAnsi="宋体" w:eastAsia="宋体" w:cs="Times New Roman"/>
                <w:color w:val="000000"/>
                <w:sz w:val="21"/>
                <w:szCs w:val="21"/>
              </w:rPr>
            </w:pPr>
            <w:r>
              <w:rPr>
                <w:rFonts w:ascii="宋体" w:hAnsi="宋体" w:eastAsia="宋体" w:cs="宋体"/>
                <w:color w:val="000000"/>
                <w:sz w:val="21"/>
                <w:szCs w:val="21"/>
              </w:rPr>
              <w:t>JK2025-8</w:t>
            </w:r>
          </w:p>
        </w:tc>
        <w:tc>
          <w:tcPr>
            <w:tcW w:w="1673" w:type="dxa"/>
            <w:vAlign w:val="center"/>
          </w:tcPr>
          <w:p w14:paraId="1B34A5CC">
            <w:pPr>
              <w:jc w:val="center"/>
              <w:rPr>
                <w:rFonts w:ascii="宋体" w:hAnsi="宋体" w:eastAsia="宋体" w:cs="Times New Roman"/>
                <w:color w:val="000000"/>
                <w:sz w:val="21"/>
                <w:szCs w:val="21"/>
              </w:rPr>
            </w:pPr>
            <w:r>
              <w:rPr>
                <w:rFonts w:hint="eastAsia" w:ascii="宋体" w:hAnsi="宋体" w:eastAsia="宋体" w:cs="宋体"/>
                <w:color w:val="000000"/>
                <w:sz w:val="21"/>
                <w:szCs w:val="21"/>
              </w:rPr>
              <w:t>绿色低碳聚氨酯混合料组成设计及抗车辙路用性能研究</w:t>
            </w:r>
          </w:p>
        </w:tc>
        <w:tc>
          <w:tcPr>
            <w:tcW w:w="6855" w:type="dxa"/>
            <w:vAlign w:val="center"/>
          </w:tcPr>
          <w:p w14:paraId="40AE9345">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聚氨酯混合料室内成型方法研究。</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聚氨酯混合料材料组成设计研究。</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考虑环境</w:t>
            </w:r>
            <w:r>
              <w:rPr>
                <w:rFonts w:ascii="宋体" w:hAnsi="宋体" w:eastAsia="宋体" w:cs="宋体"/>
                <w:color w:val="000000"/>
                <w:sz w:val="21"/>
                <w:szCs w:val="21"/>
              </w:rPr>
              <w:t>-</w:t>
            </w:r>
            <w:r>
              <w:rPr>
                <w:rFonts w:hint="eastAsia" w:ascii="宋体" w:hAnsi="宋体" w:eastAsia="宋体" w:cs="宋体"/>
                <w:color w:val="000000"/>
                <w:sz w:val="21"/>
                <w:szCs w:val="21"/>
              </w:rPr>
              <w:t>荷载的聚氨酯混合料抗车辙性能及其他路用性能研究。</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聚氨酯混合料施工工艺研究。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论文：发表论文</w:t>
            </w:r>
            <w:r>
              <w:rPr>
                <w:rFonts w:ascii="宋体" w:hAnsi="宋体" w:eastAsia="宋体" w:cs="宋体"/>
                <w:color w:val="000000"/>
                <w:sz w:val="21"/>
                <w:szCs w:val="21"/>
              </w:rPr>
              <w:t>2</w:t>
            </w:r>
            <w:r>
              <w:rPr>
                <w:rFonts w:hint="eastAsia" w:ascii="宋体" w:hAnsi="宋体" w:eastAsia="宋体" w:cs="宋体"/>
                <w:color w:val="000000"/>
                <w:sz w:val="21"/>
                <w:szCs w:val="21"/>
              </w:rPr>
              <w:t>～</w:t>
            </w:r>
            <w:r>
              <w:rPr>
                <w:rFonts w:ascii="宋体" w:hAnsi="宋体" w:eastAsia="宋体" w:cs="宋体"/>
                <w:color w:val="000000"/>
                <w:sz w:val="21"/>
                <w:szCs w:val="21"/>
              </w:rPr>
              <w:t>3</w:t>
            </w:r>
            <w:r>
              <w:rPr>
                <w:rFonts w:hint="eastAsia" w:ascii="宋体" w:hAnsi="宋体" w:eastAsia="宋体" w:cs="宋体"/>
                <w:color w:val="000000"/>
                <w:sz w:val="21"/>
                <w:szCs w:val="21"/>
              </w:rPr>
              <w:t>篇。</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专利：申请专利</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编写《绿色低碳聚氨酯混合料组成设计及抗车辙路用性能研究》研究报告</w:t>
            </w:r>
            <w:r>
              <w:rPr>
                <w:rFonts w:ascii="宋体" w:hAnsi="宋体" w:eastAsia="宋体" w:cs="宋体"/>
                <w:color w:val="000000"/>
                <w:sz w:val="21"/>
                <w:szCs w:val="21"/>
              </w:rPr>
              <w:t>1</w:t>
            </w:r>
            <w:r>
              <w:rPr>
                <w:rFonts w:hint="eastAsia" w:ascii="宋体" w:hAnsi="宋体" w:eastAsia="宋体" w:cs="宋体"/>
                <w:color w:val="000000"/>
                <w:sz w:val="21"/>
                <w:szCs w:val="21"/>
              </w:rPr>
              <w:t>项。</w:t>
            </w:r>
          </w:p>
        </w:tc>
        <w:tc>
          <w:tcPr>
            <w:tcW w:w="1099" w:type="dxa"/>
            <w:vAlign w:val="center"/>
          </w:tcPr>
          <w:p w14:paraId="751264EF">
            <w:pPr>
              <w:jc w:val="center"/>
              <w:rPr>
                <w:rFonts w:ascii="宋体" w:hAnsi="宋体" w:eastAsia="宋体" w:cs="Times New Roman"/>
                <w:color w:val="000000"/>
                <w:sz w:val="21"/>
                <w:szCs w:val="21"/>
              </w:rPr>
            </w:pPr>
            <w:r>
              <w:rPr>
                <w:rFonts w:hint="eastAsia" w:ascii="宋体" w:hAnsi="宋体" w:eastAsia="宋体" w:cs="宋体"/>
                <w:color w:val="000000"/>
                <w:sz w:val="21"/>
                <w:szCs w:val="21"/>
              </w:rPr>
              <w:t>吴平</w:t>
            </w:r>
          </w:p>
        </w:tc>
        <w:tc>
          <w:tcPr>
            <w:tcW w:w="1620" w:type="dxa"/>
            <w:vAlign w:val="center"/>
          </w:tcPr>
          <w:p w14:paraId="04FC5E7D">
            <w:pPr>
              <w:spacing w:after="240"/>
              <w:jc w:val="center"/>
              <w:rPr>
                <w:rFonts w:ascii="宋体" w:hAnsi="宋体" w:eastAsia="宋体" w:cs="Times New Roman"/>
                <w:color w:val="000000"/>
                <w:sz w:val="21"/>
                <w:szCs w:val="21"/>
              </w:rPr>
            </w:pPr>
            <w:r>
              <w:rPr>
                <w:rFonts w:hint="eastAsia" w:ascii="宋体" w:hAnsi="宋体" w:eastAsia="宋体" w:cs="宋体"/>
                <w:color w:val="000000"/>
                <w:sz w:val="21"/>
                <w:szCs w:val="21"/>
              </w:rPr>
              <w:t>中国市政工程西北设计研究院有限公司</w:t>
            </w:r>
          </w:p>
        </w:tc>
        <w:tc>
          <w:tcPr>
            <w:tcW w:w="1533" w:type="dxa"/>
            <w:vAlign w:val="center"/>
          </w:tcPr>
          <w:p w14:paraId="7E06A112">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5644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614" w:type="dxa"/>
            <w:noWrap/>
            <w:vAlign w:val="center"/>
          </w:tcPr>
          <w:p w14:paraId="57FFD76C">
            <w:pPr>
              <w:jc w:val="center"/>
              <w:rPr>
                <w:rFonts w:ascii="宋体" w:hAnsi="宋体" w:eastAsia="宋体" w:cs="Times New Roman"/>
                <w:color w:val="000000"/>
                <w:sz w:val="21"/>
                <w:szCs w:val="21"/>
              </w:rPr>
            </w:pPr>
            <w:r>
              <w:rPr>
                <w:rFonts w:ascii="宋体" w:hAnsi="宋体" w:eastAsia="宋体" w:cs="宋体"/>
                <w:color w:val="000000"/>
                <w:sz w:val="21"/>
                <w:szCs w:val="21"/>
              </w:rPr>
              <w:t>9</w:t>
            </w:r>
          </w:p>
        </w:tc>
        <w:tc>
          <w:tcPr>
            <w:tcW w:w="1383" w:type="dxa"/>
            <w:noWrap/>
            <w:vAlign w:val="center"/>
          </w:tcPr>
          <w:p w14:paraId="4CE44C48">
            <w:pPr>
              <w:jc w:val="center"/>
              <w:rPr>
                <w:rFonts w:ascii="宋体" w:hAnsi="宋体" w:eastAsia="宋体" w:cs="Times New Roman"/>
                <w:color w:val="000000"/>
                <w:sz w:val="21"/>
                <w:szCs w:val="21"/>
              </w:rPr>
            </w:pPr>
            <w:r>
              <w:rPr>
                <w:rFonts w:ascii="宋体" w:hAnsi="宋体" w:eastAsia="宋体" w:cs="宋体"/>
                <w:color w:val="000000"/>
                <w:sz w:val="21"/>
                <w:szCs w:val="21"/>
              </w:rPr>
              <w:t>JK2025-9</w:t>
            </w:r>
          </w:p>
        </w:tc>
        <w:tc>
          <w:tcPr>
            <w:tcW w:w="1673" w:type="dxa"/>
            <w:vAlign w:val="center"/>
          </w:tcPr>
          <w:p w14:paraId="707F9EA2">
            <w:pPr>
              <w:jc w:val="center"/>
              <w:rPr>
                <w:rFonts w:ascii="宋体" w:hAnsi="宋体" w:eastAsia="宋体" w:cs="Times New Roman"/>
                <w:color w:val="000000"/>
                <w:sz w:val="21"/>
                <w:szCs w:val="21"/>
              </w:rPr>
            </w:pPr>
            <w:r>
              <w:rPr>
                <w:rFonts w:hint="eastAsia" w:ascii="宋体" w:hAnsi="宋体" w:eastAsia="宋体" w:cs="宋体"/>
                <w:color w:val="000000"/>
                <w:sz w:val="21"/>
                <w:szCs w:val="21"/>
              </w:rPr>
              <w:t>双碳背景下热泵技术的应用研究</w:t>
            </w:r>
          </w:p>
        </w:tc>
        <w:tc>
          <w:tcPr>
            <w:tcW w:w="6855" w:type="dxa"/>
            <w:vAlign w:val="center"/>
          </w:tcPr>
          <w:p w14:paraId="11B6E785">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对各类热泵系统如干热岩</w:t>
            </w:r>
            <w:r>
              <w:rPr>
                <w:rFonts w:ascii="宋体" w:hAnsi="宋体" w:eastAsia="宋体" w:cs="宋体"/>
                <w:color w:val="000000"/>
                <w:sz w:val="21"/>
                <w:szCs w:val="21"/>
              </w:rPr>
              <w:t>/</w:t>
            </w:r>
            <w:r>
              <w:rPr>
                <w:rFonts w:hint="eastAsia" w:ascii="宋体" w:hAnsi="宋体" w:eastAsia="宋体" w:cs="宋体"/>
                <w:color w:val="000000"/>
                <w:sz w:val="21"/>
                <w:szCs w:val="21"/>
              </w:rPr>
              <w:t>地源热泵</w:t>
            </w:r>
            <w:r>
              <w:rPr>
                <w:rFonts w:ascii="宋体" w:hAnsi="宋体" w:eastAsia="宋体" w:cs="宋体"/>
                <w:color w:val="000000"/>
                <w:sz w:val="21"/>
                <w:szCs w:val="21"/>
              </w:rPr>
              <w:t>/</w:t>
            </w:r>
            <w:r>
              <w:rPr>
                <w:rFonts w:hint="eastAsia" w:ascii="宋体" w:hAnsi="宋体" w:eastAsia="宋体" w:cs="宋体"/>
                <w:color w:val="000000"/>
                <w:sz w:val="21"/>
                <w:szCs w:val="21"/>
              </w:rPr>
              <w:t>高温空气源热泵</w:t>
            </w:r>
            <w:r>
              <w:rPr>
                <w:rFonts w:ascii="宋体" w:hAnsi="宋体" w:eastAsia="宋体" w:cs="宋体"/>
                <w:color w:val="000000"/>
                <w:sz w:val="21"/>
                <w:szCs w:val="21"/>
              </w:rPr>
              <w:t>/</w:t>
            </w:r>
            <w:r>
              <w:rPr>
                <w:rFonts w:hint="eastAsia" w:ascii="宋体" w:hAnsi="宋体" w:eastAsia="宋体" w:cs="宋体"/>
                <w:color w:val="000000"/>
                <w:sz w:val="21"/>
                <w:szCs w:val="21"/>
              </w:rPr>
              <w:t>空气热泵</w:t>
            </w:r>
            <w:r>
              <w:rPr>
                <w:rFonts w:ascii="宋体" w:hAnsi="宋体" w:eastAsia="宋体" w:cs="宋体"/>
                <w:color w:val="000000"/>
                <w:sz w:val="21"/>
                <w:szCs w:val="21"/>
              </w:rPr>
              <w:t>/</w:t>
            </w:r>
            <w:r>
              <w:rPr>
                <w:rFonts w:hint="eastAsia" w:ascii="宋体" w:hAnsi="宋体" w:eastAsia="宋体" w:cs="宋体"/>
                <w:color w:val="000000"/>
                <w:sz w:val="21"/>
                <w:szCs w:val="21"/>
              </w:rPr>
              <w:t>太空能热泵等设计要点进行整理。</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选定典型建筑将各类热泵系统进行实际应用设计并进行碳排放分析及经济性分析。</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对多种热泵系统的耦合应用进行定性分析。</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形成《双碳背景下热泵技术的应用研究》研究报告。</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发表学术论文</w:t>
            </w:r>
            <w:r>
              <w:rPr>
                <w:rFonts w:ascii="宋体" w:hAnsi="宋体" w:eastAsia="宋体" w:cs="宋体"/>
                <w:color w:val="000000"/>
                <w:sz w:val="21"/>
                <w:szCs w:val="21"/>
              </w:rPr>
              <w:t>1-2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培养高级工程师</w:t>
            </w:r>
            <w:r>
              <w:rPr>
                <w:rFonts w:ascii="宋体" w:hAnsi="宋体" w:eastAsia="宋体" w:cs="宋体"/>
                <w:color w:val="000000"/>
                <w:sz w:val="21"/>
                <w:szCs w:val="21"/>
              </w:rPr>
              <w:t>1</w:t>
            </w:r>
            <w:r>
              <w:rPr>
                <w:rFonts w:hint="eastAsia" w:ascii="宋体" w:hAnsi="宋体" w:eastAsia="宋体" w:cs="宋体"/>
                <w:color w:val="000000"/>
                <w:sz w:val="21"/>
                <w:szCs w:val="21"/>
              </w:rPr>
              <w:t>名。</w:t>
            </w:r>
          </w:p>
        </w:tc>
        <w:tc>
          <w:tcPr>
            <w:tcW w:w="1099" w:type="dxa"/>
            <w:vAlign w:val="center"/>
          </w:tcPr>
          <w:p w14:paraId="41CC25C8">
            <w:pPr>
              <w:jc w:val="center"/>
              <w:rPr>
                <w:rFonts w:ascii="宋体" w:hAnsi="宋体" w:eastAsia="宋体" w:cs="Times New Roman"/>
                <w:color w:val="000000"/>
                <w:sz w:val="21"/>
                <w:szCs w:val="21"/>
              </w:rPr>
            </w:pPr>
            <w:r>
              <w:rPr>
                <w:rFonts w:hint="eastAsia" w:ascii="宋体" w:hAnsi="宋体" w:eastAsia="宋体" w:cs="宋体"/>
                <w:color w:val="000000"/>
                <w:sz w:val="21"/>
                <w:szCs w:val="21"/>
              </w:rPr>
              <w:t>邓宝安</w:t>
            </w:r>
          </w:p>
        </w:tc>
        <w:tc>
          <w:tcPr>
            <w:tcW w:w="1620" w:type="dxa"/>
            <w:vAlign w:val="center"/>
          </w:tcPr>
          <w:p w14:paraId="5EAE43D7">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兰州新区房地产开发有限公司</w:t>
            </w:r>
          </w:p>
        </w:tc>
        <w:tc>
          <w:tcPr>
            <w:tcW w:w="1533" w:type="dxa"/>
            <w:vAlign w:val="center"/>
          </w:tcPr>
          <w:p w14:paraId="40A8C902">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基准方中建筑设计股份有限公司</w:t>
            </w:r>
          </w:p>
        </w:tc>
      </w:tr>
      <w:tr w14:paraId="375C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jc w:val="center"/>
        </w:trPr>
        <w:tc>
          <w:tcPr>
            <w:tcW w:w="614" w:type="dxa"/>
            <w:noWrap/>
            <w:vAlign w:val="center"/>
          </w:tcPr>
          <w:p w14:paraId="20AD89E8">
            <w:pPr>
              <w:jc w:val="center"/>
              <w:rPr>
                <w:rFonts w:ascii="宋体" w:hAnsi="宋体" w:eastAsia="宋体" w:cs="Times New Roman"/>
                <w:color w:val="000000"/>
                <w:sz w:val="21"/>
                <w:szCs w:val="21"/>
              </w:rPr>
            </w:pPr>
            <w:r>
              <w:rPr>
                <w:rFonts w:ascii="宋体" w:hAnsi="宋体" w:eastAsia="宋体" w:cs="宋体"/>
                <w:color w:val="000000"/>
                <w:sz w:val="21"/>
                <w:szCs w:val="21"/>
              </w:rPr>
              <w:t>10</w:t>
            </w:r>
          </w:p>
        </w:tc>
        <w:tc>
          <w:tcPr>
            <w:tcW w:w="1383" w:type="dxa"/>
            <w:noWrap/>
            <w:vAlign w:val="center"/>
          </w:tcPr>
          <w:p w14:paraId="15613BCD">
            <w:pPr>
              <w:jc w:val="center"/>
              <w:rPr>
                <w:rFonts w:ascii="宋体" w:hAnsi="宋体" w:eastAsia="宋体" w:cs="Times New Roman"/>
                <w:color w:val="000000"/>
                <w:sz w:val="21"/>
                <w:szCs w:val="21"/>
              </w:rPr>
            </w:pPr>
            <w:r>
              <w:rPr>
                <w:rFonts w:ascii="宋体" w:hAnsi="宋体" w:eastAsia="宋体" w:cs="宋体"/>
                <w:color w:val="000000"/>
                <w:sz w:val="21"/>
                <w:szCs w:val="21"/>
              </w:rPr>
              <w:t>JK2025-10</w:t>
            </w:r>
          </w:p>
        </w:tc>
        <w:tc>
          <w:tcPr>
            <w:tcW w:w="1673" w:type="dxa"/>
            <w:vAlign w:val="center"/>
          </w:tcPr>
          <w:p w14:paraId="0C49F170">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基于浅层土壤恒温层换热的新风系统在甘肃省寒冷气候区适用性研究</w:t>
            </w:r>
          </w:p>
        </w:tc>
        <w:tc>
          <w:tcPr>
            <w:tcW w:w="6855" w:type="dxa"/>
            <w:vAlign w:val="center"/>
          </w:tcPr>
          <w:p w14:paraId="0CAFF3B0">
            <w:pPr>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、主要研究内容：</w:t>
            </w:r>
            <w:r>
              <w:rPr>
                <w:rFonts w:ascii="宋体" w:hAnsi="宋体" w:eastAsia="宋体" w:cs="Times New Roman"/>
                <w:sz w:val="21"/>
                <w:szCs w:val="21"/>
              </w:rPr>
              <w:br w:type="textWrapping"/>
            </w:r>
            <w:r>
              <w:rPr>
                <w:rFonts w:ascii="宋体" w:hAnsi="宋体" w:eastAsia="宋体" w:cs="宋体"/>
                <w:sz w:val="21"/>
                <w:szCs w:val="21"/>
              </w:rPr>
              <w:t>(1)</w:t>
            </w:r>
            <w:r>
              <w:rPr>
                <w:rFonts w:hint="eastAsia" w:ascii="宋体" w:hAnsi="宋体" w:eastAsia="宋体" w:cs="宋体"/>
                <w:sz w:val="21"/>
                <w:szCs w:val="21"/>
              </w:rPr>
              <w:t>研究基于浅层土壤恒温层换热新风系统在甘肃寒冷气候区的适用性。通过理论计算、计算机模拟仿真进行数据分析，分析验证该项技术在甘肃省寒冷气候区的适用性。</w:t>
            </w:r>
            <w:r>
              <w:rPr>
                <w:rFonts w:ascii="宋体" w:hAnsi="宋体" w:eastAsia="宋体" w:cs="Times New Roman"/>
                <w:sz w:val="21"/>
                <w:szCs w:val="21"/>
              </w:rPr>
              <w:br w:type="textWrapping"/>
            </w:r>
            <w:r>
              <w:rPr>
                <w:rFonts w:ascii="宋体" w:hAnsi="宋体" w:eastAsia="宋体" w:cs="宋体"/>
                <w:sz w:val="21"/>
                <w:szCs w:val="21"/>
              </w:rPr>
              <w:t>(2)</w:t>
            </w:r>
            <w:r>
              <w:rPr>
                <w:rFonts w:hint="eastAsia" w:ascii="宋体" w:hAnsi="宋体" w:eastAsia="宋体" w:cs="宋体"/>
                <w:sz w:val="21"/>
                <w:szCs w:val="21"/>
              </w:rPr>
              <w:t>研究掌握浅层土壤</w:t>
            </w:r>
            <w:r>
              <w:rPr>
                <w:rFonts w:ascii="宋体" w:hAnsi="宋体" w:eastAsia="宋体" w:cs="宋体"/>
                <w:sz w:val="21"/>
                <w:szCs w:val="21"/>
              </w:rPr>
              <w:t>-</w:t>
            </w:r>
            <w:r>
              <w:rPr>
                <w:rFonts w:hint="eastAsia" w:ascii="宋体" w:hAnsi="宋体" w:eastAsia="宋体" w:cs="宋体"/>
                <w:sz w:val="21"/>
                <w:szCs w:val="21"/>
              </w:rPr>
              <w:t>空气换热器在甘肃省寒冷气候区的换热效率和节能效果，分析该系技术在甘肃省中小公共建筑中的工程实用性。</w:t>
            </w:r>
            <w:r>
              <w:rPr>
                <w:rFonts w:ascii="宋体" w:hAnsi="宋体" w:eastAsia="宋体" w:cs="Times New Roman"/>
                <w:sz w:val="21"/>
                <w:szCs w:val="21"/>
              </w:rPr>
              <w:br w:type="textWrapping"/>
            </w:r>
            <w:r>
              <w:rPr>
                <w:rFonts w:ascii="宋体" w:hAnsi="宋体" w:eastAsia="宋体" w:cs="宋体"/>
                <w:sz w:val="21"/>
                <w:szCs w:val="21"/>
              </w:rPr>
              <w:t>2</w:t>
            </w:r>
            <w:r>
              <w:rPr>
                <w:rFonts w:hint="eastAsia" w:ascii="宋体" w:hAnsi="宋体" w:eastAsia="宋体" w:cs="宋体"/>
                <w:sz w:val="21"/>
                <w:szCs w:val="21"/>
              </w:rPr>
              <w:t>、提交成果</w:t>
            </w:r>
            <w:r>
              <w:rPr>
                <w:rFonts w:ascii="宋体" w:hAnsi="宋体" w:eastAsia="宋体" w:cs="宋体"/>
                <w:sz w:val="21"/>
                <w:szCs w:val="21"/>
              </w:rPr>
              <w:t>:</w:t>
            </w:r>
            <w:r>
              <w:rPr>
                <w:rFonts w:ascii="宋体" w:hAnsi="宋体" w:eastAsia="宋体" w:cs="宋体"/>
                <w:sz w:val="21"/>
                <w:szCs w:val="21"/>
              </w:rPr>
              <w:br w:type="textWrapping"/>
            </w:r>
            <w:r>
              <w:rPr>
                <w:rFonts w:ascii="宋体" w:hAnsi="宋体" w:eastAsia="宋体" w:cs="宋体"/>
                <w:sz w:val="21"/>
                <w:szCs w:val="21"/>
              </w:rPr>
              <w:t>(1)</w:t>
            </w:r>
            <w:r>
              <w:rPr>
                <w:rFonts w:hint="eastAsia" w:ascii="宋体" w:hAnsi="宋体" w:eastAsia="宋体" w:cs="宋体"/>
                <w:sz w:val="21"/>
                <w:szCs w:val="21"/>
              </w:rPr>
              <w:t>形成本课题的研究报告</w:t>
            </w:r>
            <w:r>
              <w:rPr>
                <w:rFonts w:ascii="宋体" w:hAnsi="宋体" w:eastAsia="宋体" w:cs="宋体"/>
                <w:sz w:val="21"/>
                <w:szCs w:val="21"/>
              </w:rPr>
              <w:t>1</w:t>
            </w:r>
            <w:r>
              <w:rPr>
                <w:rFonts w:hint="eastAsia" w:ascii="宋体" w:hAnsi="宋体" w:eastAsia="宋体" w:cs="宋体"/>
                <w:sz w:val="21"/>
                <w:szCs w:val="21"/>
              </w:rPr>
              <w:t>份。</w:t>
            </w:r>
            <w:r>
              <w:rPr>
                <w:rFonts w:ascii="宋体" w:hAnsi="宋体" w:eastAsia="宋体" w:cs="Times New Roman"/>
                <w:sz w:val="21"/>
                <w:szCs w:val="21"/>
              </w:rPr>
              <w:br w:type="textWrapping"/>
            </w:r>
            <w:r>
              <w:rPr>
                <w:rFonts w:ascii="宋体" w:hAnsi="宋体" w:eastAsia="宋体" w:cs="宋体"/>
                <w:sz w:val="21"/>
                <w:szCs w:val="21"/>
              </w:rPr>
              <w:t>(2)</w:t>
            </w:r>
            <w:r>
              <w:rPr>
                <w:rFonts w:hint="eastAsia" w:ascii="宋体" w:hAnsi="宋体" w:eastAsia="宋体" w:cs="宋体"/>
                <w:sz w:val="21"/>
                <w:szCs w:val="21"/>
              </w:rPr>
              <w:t>在省级科技期刊发表学术论文</w:t>
            </w:r>
            <w:r>
              <w:rPr>
                <w:rFonts w:ascii="宋体" w:hAnsi="宋体" w:eastAsia="宋体" w:cs="宋体"/>
                <w:sz w:val="21"/>
                <w:szCs w:val="21"/>
              </w:rPr>
              <w:t>2</w:t>
            </w:r>
            <w:r>
              <w:rPr>
                <w:rFonts w:hint="eastAsia" w:ascii="宋体" w:hAnsi="宋体" w:eastAsia="宋体" w:cs="宋体"/>
                <w:sz w:val="21"/>
                <w:szCs w:val="21"/>
              </w:rPr>
              <w:t>篇。</w:t>
            </w:r>
            <w:r>
              <w:rPr>
                <w:rFonts w:ascii="宋体" w:hAnsi="宋体" w:eastAsia="宋体" w:cs="Times New Roman"/>
                <w:sz w:val="21"/>
                <w:szCs w:val="21"/>
              </w:rPr>
              <w:br w:type="textWrapping"/>
            </w:r>
            <w:r>
              <w:rPr>
                <w:rFonts w:ascii="宋体" w:hAnsi="宋体" w:eastAsia="宋体" w:cs="宋体"/>
                <w:sz w:val="21"/>
                <w:szCs w:val="21"/>
              </w:rPr>
              <w:t>(3)</w:t>
            </w:r>
            <w:r>
              <w:rPr>
                <w:rFonts w:hint="eastAsia" w:ascii="宋体" w:hAnsi="宋体" w:eastAsia="宋体" w:cs="宋体"/>
                <w:sz w:val="21"/>
                <w:szCs w:val="21"/>
              </w:rPr>
              <w:t>申请计算机软件著作</w:t>
            </w:r>
            <w:r>
              <w:rPr>
                <w:rFonts w:ascii="宋体" w:hAnsi="宋体" w:eastAsia="宋体" w:cs="宋体"/>
                <w:sz w:val="21"/>
                <w:szCs w:val="21"/>
              </w:rPr>
              <w:t>1</w:t>
            </w:r>
            <w:r>
              <w:rPr>
                <w:rFonts w:hint="eastAsia" w:ascii="宋体" w:hAnsi="宋体" w:eastAsia="宋体" w:cs="宋体"/>
                <w:sz w:val="21"/>
                <w:szCs w:val="21"/>
              </w:rPr>
              <w:t>项。</w:t>
            </w:r>
          </w:p>
        </w:tc>
        <w:tc>
          <w:tcPr>
            <w:tcW w:w="1099" w:type="dxa"/>
            <w:vAlign w:val="center"/>
          </w:tcPr>
          <w:p w14:paraId="2B5D6E7C">
            <w:pPr>
              <w:jc w:val="center"/>
              <w:rPr>
                <w:rFonts w:ascii="宋体" w:hAnsi="宋体" w:eastAsia="宋体" w:cs="Times New Roman"/>
                <w:color w:val="000000"/>
                <w:sz w:val="21"/>
                <w:szCs w:val="21"/>
              </w:rPr>
            </w:pPr>
            <w:r>
              <w:rPr>
                <w:rFonts w:hint="eastAsia" w:ascii="宋体" w:hAnsi="宋体" w:eastAsia="宋体" w:cs="宋体"/>
                <w:color w:val="000000"/>
                <w:sz w:val="21"/>
                <w:szCs w:val="21"/>
              </w:rPr>
              <w:t>虎文翔</w:t>
            </w:r>
          </w:p>
        </w:tc>
        <w:tc>
          <w:tcPr>
            <w:tcW w:w="1620" w:type="dxa"/>
            <w:vAlign w:val="center"/>
          </w:tcPr>
          <w:p w14:paraId="55356E08">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甘肃省城乡规划设计研究院有限公司</w:t>
            </w:r>
          </w:p>
        </w:tc>
        <w:tc>
          <w:tcPr>
            <w:tcW w:w="1533" w:type="dxa"/>
            <w:vAlign w:val="center"/>
          </w:tcPr>
          <w:p w14:paraId="4BB72B8B">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7FF0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jc w:val="center"/>
        </w:trPr>
        <w:tc>
          <w:tcPr>
            <w:tcW w:w="614" w:type="dxa"/>
            <w:noWrap/>
            <w:vAlign w:val="center"/>
          </w:tcPr>
          <w:p w14:paraId="357FA33E">
            <w:pPr>
              <w:jc w:val="center"/>
              <w:rPr>
                <w:rFonts w:ascii="宋体" w:hAnsi="宋体" w:eastAsia="宋体" w:cs="Times New Roman"/>
                <w:color w:val="000000"/>
                <w:sz w:val="21"/>
                <w:szCs w:val="21"/>
              </w:rPr>
            </w:pPr>
            <w:r>
              <w:rPr>
                <w:rFonts w:ascii="宋体" w:hAnsi="宋体" w:eastAsia="宋体" w:cs="宋体"/>
                <w:color w:val="000000"/>
                <w:sz w:val="21"/>
                <w:szCs w:val="21"/>
              </w:rPr>
              <w:t>11</w:t>
            </w:r>
          </w:p>
        </w:tc>
        <w:tc>
          <w:tcPr>
            <w:tcW w:w="1383" w:type="dxa"/>
            <w:noWrap/>
            <w:vAlign w:val="center"/>
          </w:tcPr>
          <w:p w14:paraId="4BA589B1">
            <w:pPr>
              <w:jc w:val="center"/>
              <w:rPr>
                <w:rFonts w:ascii="宋体" w:hAnsi="宋体" w:eastAsia="宋体" w:cs="Times New Roman"/>
                <w:color w:val="000000"/>
                <w:sz w:val="21"/>
                <w:szCs w:val="21"/>
              </w:rPr>
            </w:pPr>
            <w:r>
              <w:rPr>
                <w:rFonts w:ascii="宋体" w:hAnsi="宋体" w:eastAsia="宋体" w:cs="宋体"/>
                <w:color w:val="000000"/>
                <w:sz w:val="21"/>
                <w:szCs w:val="21"/>
              </w:rPr>
              <w:t>JK2025-11</w:t>
            </w:r>
          </w:p>
        </w:tc>
        <w:tc>
          <w:tcPr>
            <w:tcW w:w="1673" w:type="dxa"/>
            <w:vAlign w:val="center"/>
          </w:tcPr>
          <w:p w14:paraId="56751446">
            <w:pPr>
              <w:jc w:val="center"/>
              <w:rPr>
                <w:rFonts w:ascii="宋体" w:hAnsi="宋体" w:eastAsia="宋体" w:cs="Times New Roman"/>
                <w:color w:val="000000"/>
                <w:sz w:val="21"/>
                <w:szCs w:val="21"/>
              </w:rPr>
            </w:pPr>
            <w:r>
              <w:rPr>
                <w:rFonts w:hint="eastAsia" w:ascii="宋体" w:hAnsi="宋体" w:eastAsia="宋体" w:cs="宋体"/>
                <w:color w:val="000000"/>
                <w:sz w:val="21"/>
                <w:szCs w:val="21"/>
              </w:rPr>
              <w:t>钢筋套筒灌浆连接灌浆料双孔剪切实体强度检测研究</w:t>
            </w:r>
          </w:p>
        </w:tc>
        <w:tc>
          <w:tcPr>
            <w:tcW w:w="6855" w:type="dxa"/>
            <w:vAlign w:val="center"/>
          </w:tcPr>
          <w:p w14:paraId="10EE8DCB">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针对钢筋套筒灌浆连接强度检测技术进行文献检索，并对我国发达省份装配式混凝土建筑工程项目连接节点强度检测相关技术进行调研学习。</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制定本项目试验方案，根据试验方案进行灌浆料标准试块的剪切</w:t>
            </w:r>
            <w:r>
              <w:rPr>
                <w:rFonts w:ascii="宋体" w:hAnsi="宋体" w:eastAsia="宋体" w:cs="宋体"/>
                <w:color w:val="000000"/>
                <w:sz w:val="21"/>
                <w:szCs w:val="21"/>
              </w:rPr>
              <w:t>-</w:t>
            </w:r>
            <w:r>
              <w:rPr>
                <w:rFonts w:hint="eastAsia" w:ascii="宋体" w:hAnsi="宋体" w:eastAsia="宋体" w:cs="宋体"/>
                <w:color w:val="000000"/>
                <w:sz w:val="21"/>
                <w:szCs w:val="21"/>
              </w:rPr>
              <w:t>抗压对比试验，对现有双孔剪切仪进行设备更新及参数优化，为后续试验做好准备。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制作钢筋套筒灌浆连接试件，采用优化后的双孔剪切仪进行灌浆套筒内灌浆料实体强度检测试验，并进行数值模拟分析进行验证，确保试验结果的可靠性和准确性，同时进一步调整改进双孔剪切仪，以适应原位检测需求。</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宋体"/>
                <w:color w:val="000000"/>
                <w:sz w:val="21"/>
                <w:szCs w:val="21"/>
              </w:rPr>
              <w:t>:</w:t>
            </w:r>
            <w:r>
              <w:rPr>
                <w:rFonts w:ascii="宋体" w:hAnsi="宋体" w:eastAsia="宋体" w:cs="宋体"/>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获授权实用新型专利</w:t>
            </w:r>
            <w:r>
              <w:rPr>
                <w:rFonts w:ascii="宋体" w:hAnsi="宋体" w:eastAsia="宋体" w:cs="宋体"/>
                <w:color w:val="000000"/>
                <w:sz w:val="21"/>
                <w:szCs w:val="21"/>
              </w:rPr>
              <w:t>2</w:t>
            </w:r>
            <w:r>
              <w:rPr>
                <w:rFonts w:hint="eastAsia" w:ascii="宋体" w:hAnsi="宋体" w:eastAsia="宋体" w:cs="宋体"/>
                <w:color w:val="000000"/>
                <w:sz w:val="21"/>
                <w:szCs w:val="21"/>
              </w:rPr>
              <w:t>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发表学术论文</w:t>
            </w:r>
            <w:r>
              <w:rPr>
                <w:rFonts w:ascii="宋体" w:hAnsi="宋体" w:eastAsia="宋体" w:cs="宋体"/>
                <w:color w:val="000000"/>
                <w:sz w:val="21"/>
                <w:szCs w:val="21"/>
              </w:rPr>
              <w:t>1-2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形成优化后的双孔剪切仪器</w:t>
            </w:r>
            <w:r>
              <w:rPr>
                <w:rFonts w:ascii="宋体" w:hAnsi="宋体" w:eastAsia="宋体" w:cs="宋体"/>
                <w:color w:val="000000"/>
                <w:sz w:val="21"/>
                <w:szCs w:val="21"/>
              </w:rPr>
              <w:t>1</w:t>
            </w:r>
            <w:r>
              <w:rPr>
                <w:rFonts w:hint="eastAsia" w:ascii="宋体" w:hAnsi="宋体" w:eastAsia="宋体" w:cs="宋体"/>
                <w:color w:val="000000"/>
                <w:sz w:val="21"/>
                <w:szCs w:val="21"/>
              </w:rPr>
              <w:t>台；</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培养双孔剪切检测操作人员</w:t>
            </w:r>
            <w:r>
              <w:rPr>
                <w:rFonts w:ascii="宋体" w:hAnsi="宋体" w:eastAsia="宋体" w:cs="宋体"/>
                <w:color w:val="000000"/>
                <w:sz w:val="21"/>
                <w:szCs w:val="21"/>
              </w:rPr>
              <w:t>2</w:t>
            </w:r>
            <w:r>
              <w:rPr>
                <w:rFonts w:hint="eastAsia" w:ascii="宋体" w:hAnsi="宋体" w:eastAsia="宋体" w:cs="宋体"/>
                <w:color w:val="000000"/>
                <w:sz w:val="21"/>
                <w:szCs w:val="21"/>
              </w:rPr>
              <w:t>名。</w:t>
            </w:r>
          </w:p>
        </w:tc>
        <w:tc>
          <w:tcPr>
            <w:tcW w:w="1099" w:type="dxa"/>
            <w:vAlign w:val="center"/>
          </w:tcPr>
          <w:p w14:paraId="15A4A597">
            <w:pPr>
              <w:jc w:val="center"/>
              <w:rPr>
                <w:rFonts w:ascii="宋体" w:hAnsi="宋体" w:eastAsia="宋体" w:cs="Times New Roman"/>
                <w:color w:val="000000"/>
                <w:sz w:val="21"/>
                <w:szCs w:val="21"/>
              </w:rPr>
            </w:pPr>
            <w:r>
              <w:rPr>
                <w:rFonts w:hint="eastAsia" w:ascii="宋体" w:hAnsi="宋体" w:eastAsia="宋体" w:cs="宋体"/>
                <w:color w:val="000000"/>
                <w:sz w:val="21"/>
                <w:szCs w:val="21"/>
              </w:rPr>
              <w:t>周磊</w:t>
            </w:r>
          </w:p>
        </w:tc>
        <w:tc>
          <w:tcPr>
            <w:tcW w:w="1620" w:type="dxa"/>
            <w:vAlign w:val="center"/>
          </w:tcPr>
          <w:p w14:paraId="668A4BFD">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甘肃省建筑科学研究院（集团）有限公司</w:t>
            </w:r>
          </w:p>
        </w:tc>
        <w:tc>
          <w:tcPr>
            <w:tcW w:w="1533" w:type="dxa"/>
            <w:vAlign w:val="center"/>
          </w:tcPr>
          <w:p w14:paraId="7B5EB0B3">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兰州交通大学</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甘肃省建设工程检验检测认证中心有限公司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兰州理工大学</w:t>
            </w:r>
          </w:p>
        </w:tc>
      </w:tr>
      <w:tr w14:paraId="2AEE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7" w:hRule="atLeast"/>
          <w:jc w:val="center"/>
        </w:trPr>
        <w:tc>
          <w:tcPr>
            <w:tcW w:w="614" w:type="dxa"/>
            <w:noWrap/>
            <w:vAlign w:val="center"/>
          </w:tcPr>
          <w:p w14:paraId="038DA659">
            <w:pPr>
              <w:jc w:val="center"/>
              <w:rPr>
                <w:rFonts w:ascii="宋体" w:hAnsi="宋体" w:eastAsia="宋体" w:cs="Times New Roman"/>
                <w:color w:val="000000"/>
                <w:sz w:val="21"/>
                <w:szCs w:val="21"/>
              </w:rPr>
            </w:pPr>
            <w:r>
              <w:rPr>
                <w:rFonts w:ascii="宋体" w:hAnsi="宋体" w:eastAsia="宋体" w:cs="宋体"/>
                <w:color w:val="000000"/>
                <w:sz w:val="21"/>
                <w:szCs w:val="21"/>
              </w:rPr>
              <w:t>12</w:t>
            </w:r>
          </w:p>
        </w:tc>
        <w:tc>
          <w:tcPr>
            <w:tcW w:w="1383" w:type="dxa"/>
            <w:noWrap/>
            <w:vAlign w:val="center"/>
          </w:tcPr>
          <w:p w14:paraId="32DCBEC3">
            <w:pPr>
              <w:jc w:val="center"/>
              <w:rPr>
                <w:rFonts w:ascii="宋体" w:hAnsi="宋体" w:eastAsia="宋体" w:cs="Times New Roman"/>
                <w:color w:val="000000"/>
                <w:sz w:val="21"/>
                <w:szCs w:val="21"/>
              </w:rPr>
            </w:pPr>
            <w:r>
              <w:rPr>
                <w:rFonts w:ascii="宋体" w:hAnsi="宋体" w:eastAsia="宋体" w:cs="宋体"/>
                <w:color w:val="000000"/>
                <w:sz w:val="21"/>
                <w:szCs w:val="21"/>
              </w:rPr>
              <w:t>JK2025-12</w:t>
            </w:r>
          </w:p>
        </w:tc>
        <w:tc>
          <w:tcPr>
            <w:tcW w:w="1673" w:type="dxa"/>
            <w:vAlign w:val="center"/>
          </w:tcPr>
          <w:p w14:paraId="33F6ADD7">
            <w:pPr>
              <w:jc w:val="center"/>
              <w:rPr>
                <w:rFonts w:ascii="宋体" w:hAnsi="宋体" w:eastAsia="宋体" w:cs="Times New Roman"/>
                <w:color w:val="000000"/>
                <w:sz w:val="21"/>
                <w:szCs w:val="21"/>
              </w:rPr>
            </w:pPr>
            <w:r>
              <w:rPr>
                <w:rFonts w:hint="eastAsia" w:ascii="宋体" w:hAnsi="宋体" w:eastAsia="宋体" w:cs="宋体"/>
                <w:color w:val="000000"/>
                <w:sz w:val="21"/>
                <w:szCs w:val="21"/>
              </w:rPr>
              <w:t>部分包覆混凝土组合柱</w:t>
            </w:r>
            <w:r>
              <w:rPr>
                <w:rFonts w:ascii="宋体" w:hAnsi="宋体" w:eastAsia="宋体" w:cs="宋体"/>
                <w:color w:val="000000"/>
                <w:sz w:val="21"/>
                <w:szCs w:val="21"/>
              </w:rPr>
              <w:t>-</w:t>
            </w:r>
            <w:r>
              <w:rPr>
                <w:rFonts w:hint="eastAsia" w:ascii="宋体" w:hAnsi="宋体" w:eastAsia="宋体" w:cs="宋体"/>
                <w:color w:val="000000"/>
                <w:sz w:val="21"/>
                <w:szCs w:val="21"/>
              </w:rPr>
              <w:t>非加劲钢板剪力墙结构抗震性能及设计方法研究</w:t>
            </w:r>
          </w:p>
        </w:tc>
        <w:tc>
          <w:tcPr>
            <w:tcW w:w="6855" w:type="dxa"/>
            <w:vAlign w:val="center"/>
          </w:tcPr>
          <w:p w14:paraId="01B90B96">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研究柱柔度系数、宽高比和高厚比等参数对该结构性能的影响规律；推导钢板墙拉力场完全发展所需的边柱最大柔度系数；推导考虑竖向边缘构件刚度对墙板屈服效率影响的</w:t>
            </w:r>
            <w:r>
              <w:rPr>
                <w:rFonts w:ascii="宋体" w:hAnsi="宋体" w:eastAsia="宋体" w:cs="宋体"/>
                <w:color w:val="000000"/>
                <w:sz w:val="21"/>
                <w:szCs w:val="21"/>
              </w:rPr>
              <w:t>PEC-SPSW</w:t>
            </w:r>
            <w:r>
              <w:rPr>
                <w:rFonts w:hint="eastAsia" w:ascii="宋体" w:hAnsi="宋体" w:eastAsia="宋体" w:cs="宋体"/>
                <w:color w:val="000000"/>
                <w:sz w:val="21"/>
                <w:szCs w:val="21"/>
              </w:rPr>
              <w:t>结构抗剪承载力计算公式与抗侧刚度的计算公式，开发可以用于模拟</w:t>
            </w:r>
            <w:r>
              <w:rPr>
                <w:rFonts w:ascii="宋体" w:hAnsi="宋体" w:eastAsia="宋体" w:cs="宋体"/>
                <w:color w:val="000000"/>
                <w:sz w:val="21"/>
                <w:szCs w:val="21"/>
              </w:rPr>
              <w:t>PEC-SPSW</w:t>
            </w:r>
            <w:r>
              <w:rPr>
                <w:rFonts w:hint="eastAsia" w:ascii="宋体" w:hAnsi="宋体" w:eastAsia="宋体" w:cs="宋体"/>
                <w:color w:val="000000"/>
                <w:sz w:val="21"/>
                <w:szCs w:val="21"/>
              </w:rPr>
              <w:t>结构的“改进三拉杆模型”。</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研究</w:t>
            </w:r>
            <w:r>
              <w:rPr>
                <w:rFonts w:ascii="宋体" w:hAnsi="宋体" w:eastAsia="宋体" w:cs="宋体"/>
                <w:color w:val="000000"/>
                <w:sz w:val="21"/>
                <w:szCs w:val="21"/>
              </w:rPr>
              <w:t>PEC-SPSW</w:t>
            </w:r>
            <w:r>
              <w:rPr>
                <w:rFonts w:hint="eastAsia" w:ascii="宋体" w:hAnsi="宋体" w:eastAsia="宋体" w:cs="宋体"/>
                <w:color w:val="000000"/>
                <w:sz w:val="21"/>
                <w:szCs w:val="21"/>
              </w:rPr>
              <w:t>结构中墙板与边框架的协同工作机理，推导墙板承担剪力比例的计算方法。</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开发带</w:t>
            </w:r>
            <w:r>
              <w:rPr>
                <w:rFonts w:ascii="宋体" w:hAnsi="宋体" w:eastAsia="宋体" w:cs="宋体"/>
                <w:color w:val="000000"/>
                <w:sz w:val="21"/>
                <w:szCs w:val="21"/>
              </w:rPr>
              <w:t>PEC</w:t>
            </w:r>
            <w:r>
              <w:rPr>
                <w:rFonts w:hint="eastAsia" w:ascii="宋体" w:hAnsi="宋体" w:eastAsia="宋体" w:cs="宋体"/>
                <w:color w:val="000000"/>
                <w:sz w:val="21"/>
                <w:szCs w:val="21"/>
              </w:rPr>
              <w:t>柱钢板剪力墙结构基于能量平衡的大震塑性设计方法，并通过对实际案例进行弹塑性分析，评估该方法的实用性。</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以一栋包含</w:t>
            </w:r>
            <w:r>
              <w:rPr>
                <w:rFonts w:ascii="宋体" w:hAnsi="宋体" w:eastAsia="宋体" w:cs="宋体"/>
                <w:color w:val="000000"/>
                <w:sz w:val="21"/>
                <w:szCs w:val="21"/>
              </w:rPr>
              <w:t>PEC-SPSWs</w:t>
            </w:r>
            <w:r>
              <w:rPr>
                <w:rFonts w:hint="eastAsia" w:ascii="宋体" w:hAnsi="宋体" w:eastAsia="宋体" w:cs="宋体"/>
                <w:color w:val="000000"/>
                <w:sz w:val="21"/>
                <w:szCs w:val="21"/>
              </w:rPr>
              <w:t>的复杂超高层办公楼为典型案例，采用基于构件的“两水准两阶段”抗震性能化设计方法对该结构进行多遇地震水准与罕遇地震水准的性能评价。</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完成《部分包覆混凝土组合柱</w:t>
            </w:r>
            <w:r>
              <w:rPr>
                <w:rFonts w:ascii="宋体" w:hAnsi="宋体" w:eastAsia="宋体" w:cs="宋体"/>
                <w:color w:val="000000"/>
                <w:sz w:val="21"/>
                <w:szCs w:val="21"/>
              </w:rPr>
              <w:t>-</w:t>
            </w:r>
            <w:r>
              <w:rPr>
                <w:rFonts w:hint="eastAsia" w:ascii="宋体" w:hAnsi="宋体" w:eastAsia="宋体" w:cs="宋体"/>
                <w:color w:val="000000"/>
                <w:sz w:val="21"/>
                <w:szCs w:val="21"/>
              </w:rPr>
              <w:t>非加劲钢板剪力墙结构抗震性能及设计方法研究》研究报告。</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发表学术论文</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申请实用新型专利或发明专利一项。</w:t>
            </w:r>
          </w:p>
        </w:tc>
        <w:tc>
          <w:tcPr>
            <w:tcW w:w="1099" w:type="dxa"/>
            <w:noWrap/>
            <w:vAlign w:val="center"/>
          </w:tcPr>
          <w:p w14:paraId="6BF6C724">
            <w:pPr>
              <w:jc w:val="center"/>
              <w:rPr>
                <w:rFonts w:ascii="宋体" w:hAnsi="宋体" w:eastAsia="宋体" w:cs="Times New Roman"/>
                <w:color w:val="000000"/>
                <w:sz w:val="21"/>
                <w:szCs w:val="21"/>
              </w:rPr>
            </w:pPr>
            <w:r>
              <w:rPr>
                <w:rFonts w:hint="eastAsia" w:ascii="宋体" w:hAnsi="宋体" w:eastAsia="宋体" w:cs="宋体"/>
                <w:color w:val="000000"/>
                <w:sz w:val="21"/>
                <w:szCs w:val="21"/>
              </w:rPr>
              <w:t>黄兆升</w:t>
            </w:r>
          </w:p>
        </w:tc>
        <w:tc>
          <w:tcPr>
            <w:tcW w:w="1620" w:type="dxa"/>
            <w:vAlign w:val="center"/>
          </w:tcPr>
          <w:p w14:paraId="59EA8759">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甘肃省建筑设计研究院有限公司</w:t>
            </w:r>
          </w:p>
        </w:tc>
        <w:tc>
          <w:tcPr>
            <w:tcW w:w="1533" w:type="dxa"/>
            <w:noWrap/>
            <w:vAlign w:val="center"/>
          </w:tcPr>
          <w:p w14:paraId="4BB497E5">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4B08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614" w:type="dxa"/>
            <w:noWrap/>
            <w:vAlign w:val="center"/>
          </w:tcPr>
          <w:p w14:paraId="4DBC29EF">
            <w:pPr>
              <w:jc w:val="center"/>
              <w:rPr>
                <w:rFonts w:ascii="宋体" w:hAnsi="宋体" w:eastAsia="宋体" w:cs="Times New Roman"/>
                <w:color w:val="000000"/>
                <w:sz w:val="21"/>
                <w:szCs w:val="21"/>
              </w:rPr>
            </w:pPr>
            <w:r>
              <w:rPr>
                <w:rFonts w:ascii="宋体" w:hAnsi="宋体" w:eastAsia="宋体" w:cs="宋体"/>
                <w:color w:val="000000"/>
                <w:sz w:val="21"/>
                <w:szCs w:val="21"/>
              </w:rPr>
              <w:t>13</w:t>
            </w:r>
          </w:p>
        </w:tc>
        <w:tc>
          <w:tcPr>
            <w:tcW w:w="1383" w:type="dxa"/>
            <w:noWrap/>
            <w:vAlign w:val="center"/>
          </w:tcPr>
          <w:p w14:paraId="53BB7C06">
            <w:pPr>
              <w:jc w:val="center"/>
              <w:rPr>
                <w:rFonts w:ascii="宋体" w:hAnsi="宋体" w:eastAsia="宋体" w:cs="Times New Roman"/>
                <w:color w:val="000000"/>
                <w:sz w:val="21"/>
                <w:szCs w:val="21"/>
              </w:rPr>
            </w:pPr>
            <w:r>
              <w:rPr>
                <w:rFonts w:ascii="宋体" w:hAnsi="宋体" w:eastAsia="宋体" w:cs="宋体"/>
                <w:color w:val="000000"/>
                <w:sz w:val="21"/>
                <w:szCs w:val="21"/>
              </w:rPr>
              <w:t>JK2025-13</w:t>
            </w:r>
          </w:p>
        </w:tc>
        <w:tc>
          <w:tcPr>
            <w:tcW w:w="1673" w:type="dxa"/>
            <w:vAlign w:val="center"/>
          </w:tcPr>
          <w:p w14:paraId="05A210D0">
            <w:pPr>
              <w:jc w:val="center"/>
              <w:rPr>
                <w:rFonts w:ascii="宋体" w:hAnsi="宋体" w:eastAsia="宋体" w:cs="Times New Roman"/>
                <w:color w:val="000000"/>
                <w:sz w:val="21"/>
                <w:szCs w:val="21"/>
              </w:rPr>
            </w:pPr>
            <w:r>
              <w:rPr>
                <w:rFonts w:hint="eastAsia" w:ascii="宋体" w:hAnsi="宋体" w:eastAsia="宋体" w:cs="宋体"/>
                <w:color w:val="000000"/>
                <w:sz w:val="21"/>
                <w:szCs w:val="21"/>
              </w:rPr>
              <w:t>大厚度黄土填挖改造场地勘察与治理关键技术</w:t>
            </w:r>
          </w:p>
        </w:tc>
        <w:tc>
          <w:tcPr>
            <w:tcW w:w="6855" w:type="dxa"/>
            <w:vAlign w:val="center"/>
          </w:tcPr>
          <w:p w14:paraId="0E513E4D">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兰州大厚度黄土填挖改造场地建设中存在的典型工程问题。</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大厚度黄土填挖改造场地勘察技术。</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大厚度黄土填挖改造场地治理技术。</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工程应用总结。</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形成研究报告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在国内外学术期刊和会议上发表学术论文</w:t>
            </w:r>
            <w:r>
              <w:rPr>
                <w:rFonts w:ascii="宋体" w:hAnsi="宋体" w:eastAsia="宋体" w:cs="宋体"/>
                <w:color w:val="000000"/>
                <w:sz w:val="21"/>
                <w:szCs w:val="21"/>
              </w:rPr>
              <w:t>1</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编制地方标准</w:t>
            </w:r>
            <w:r>
              <w:rPr>
                <w:rFonts w:ascii="宋体" w:hAnsi="宋体" w:eastAsia="宋体" w:cs="宋体"/>
                <w:color w:val="000000"/>
                <w:sz w:val="21"/>
                <w:szCs w:val="21"/>
              </w:rPr>
              <w:t>1</w:t>
            </w:r>
            <w:r>
              <w:rPr>
                <w:rFonts w:hint="eastAsia" w:ascii="宋体" w:hAnsi="宋体" w:eastAsia="宋体" w:cs="宋体"/>
                <w:color w:val="000000"/>
                <w:sz w:val="21"/>
                <w:szCs w:val="21"/>
              </w:rPr>
              <w:t>项。</w:t>
            </w:r>
          </w:p>
        </w:tc>
        <w:tc>
          <w:tcPr>
            <w:tcW w:w="1099" w:type="dxa"/>
            <w:noWrap/>
            <w:vAlign w:val="center"/>
          </w:tcPr>
          <w:p w14:paraId="27E4B49B">
            <w:pPr>
              <w:jc w:val="center"/>
              <w:rPr>
                <w:rFonts w:ascii="宋体" w:hAnsi="宋体" w:eastAsia="宋体" w:cs="Times New Roman"/>
                <w:color w:val="000000"/>
                <w:sz w:val="21"/>
                <w:szCs w:val="21"/>
              </w:rPr>
            </w:pPr>
            <w:r>
              <w:rPr>
                <w:rFonts w:hint="eastAsia" w:ascii="宋体" w:hAnsi="宋体" w:eastAsia="宋体" w:cs="宋体"/>
                <w:color w:val="000000"/>
                <w:sz w:val="21"/>
                <w:szCs w:val="21"/>
              </w:rPr>
              <w:t>龙照</w:t>
            </w:r>
          </w:p>
        </w:tc>
        <w:tc>
          <w:tcPr>
            <w:tcW w:w="1620" w:type="dxa"/>
            <w:vAlign w:val="center"/>
          </w:tcPr>
          <w:p w14:paraId="639FD7F5">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甘肃中建市政工程勘察设计研究院有限公司</w:t>
            </w:r>
          </w:p>
        </w:tc>
        <w:tc>
          <w:tcPr>
            <w:tcW w:w="1533" w:type="dxa"/>
            <w:vAlign w:val="center"/>
          </w:tcPr>
          <w:p w14:paraId="7FE89A09">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中国市政工程西北设计研究院有限公司</w:t>
            </w:r>
          </w:p>
        </w:tc>
      </w:tr>
      <w:tr w14:paraId="0D7C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614" w:type="dxa"/>
            <w:noWrap/>
            <w:vAlign w:val="center"/>
          </w:tcPr>
          <w:p w14:paraId="2D241AF6">
            <w:pPr>
              <w:jc w:val="center"/>
              <w:rPr>
                <w:rFonts w:ascii="宋体" w:hAnsi="宋体" w:eastAsia="宋体" w:cs="Times New Roman"/>
                <w:color w:val="000000"/>
                <w:sz w:val="21"/>
                <w:szCs w:val="21"/>
              </w:rPr>
            </w:pPr>
            <w:r>
              <w:rPr>
                <w:rFonts w:ascii="宋体" w:hAnsi="宋体" w:eastAsia="宋体" w:cs="宋体"/>
                <w:color w:val="000000"/>
                <w:sz w:val="21"/>
                <w:szCs w:val="21"/>
              </w:rPr>
              <w:t>14</w:t>
            </w:r>
          </w:p>
        </w:tc>
        <w:tc>
          <w:tcPr>
            <w:tcW w:w="1383" w:type="dxa"/>
            <w:noWrap/>
            <w:vAlign w:val="center"/>
          </w:tcPr>
          <w:p w14:paraId="36AABC7C">
            <w:pPr>
              <w:jc w:val="center"/>
              <w:rPr>
                <w:rFonts w:ascii="宋体" w:hAnsi="宋体" w:eastAsia="宋体" w:cs="Times New Roman"/>
                <w:color w:val="000000"/>
                <w:sz w:val="21"/>
                <w:szCs w:val="21"/>
              </w:rPr>
            </w:pPr>
            <w:r>
              <w:rPr>
                <w:rFonts w:ascii="宋体" w:hAnsi="宋体" w:eastAsia="宋体" w:cs="宋体"/>
                <w:color w:val="000000"/>
                <w:sz w:val="21"/>
                <w:szCs w:val="21"/>
              </w:rPr>
              <w:t>JK2025-14</w:t>
            </w:r>
          </w:p>
        </w:tc>
        <w:tc>
          <w:tcPr>
            <w:tcW w:w="1673" w:type="dxa"/>
            <w:vAlign w:val="center"/>
          </w:tcPr>
          <w:p w14:paraId="09EC2859">
            <w:pPr>
              <w:jc w:val="center"/>
              <w:rPr>
                <w:rFonts w:ascii="宋体" w:hAnsi="宋体" w:eastAsia="宋体" w:cs="Times New Roman"/>
                <w:color w:val="000000"/>
                <w:sz w:val="21"/>
                <w:szCs w:val="21"/>
              </w:rPr>
            </w:pPr>
            <w:r>
              <w:rPr>
                <w:rFonts w:hint="eastAsia" w:ascii="宋体" w:hAnsi="宋体" w:eastAsia="宋体" w:cs="宋体"/>
                <w:color w:val="000000"/>
                <w:sz w:val="21"/>
                <w:szCs w:val="21"/>
              </w:rPr>
              <w:t>高烈度区超宽斜拉桥抗震性能评估与设计优化研究</w:t>
            </w:r>
          </w:p>
        </w:tc>
        <w:tc>
          <w:tcPr>
            <w:tcW w:w="6855" w:type="dxa"/>
            <w:vAlign w:val="center"/>
          </w:tcPr>
          <w:p w14:paraId="3AA977F9">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高烈度区新型超宽斜拉桥适宜抗震体系研究。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高烈度区超宽斜拉桥静动力性能研究。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以实际项目为工程背景，针对超宽斜拉桥新结构体系进行设计优化研究。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申请国家专利</w:t>
            </w:r>
            <w:r>
              <w:rPr>
                <w:rFonts w:ascii="宋体" w:hAnsi="宋体" w:eastAsia="宋体" w:cs="宋体"/>
                <w:color w:val="000000"/>
                <w:sz w:val="21"/>
                <w:szCs w:val="21"/>
              </w:rPr>
              <w:t>2</w:t>
            </w:r>
            <w:r>
              <w:rPr>
                <w:rFonts w:hint="eastAsia" w:ascii="宋体" w:hAnsi="宋体" w:eastAsia="宋体" w:cs="宋体"/>
                <w:color w:val="000000"/>
                <w:sz w:val="21"/>
                <w:szCs w:val="21"/>
              </w:rPr>
              <w:t>项，形成自主知识产权。</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发表论文</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申请地方标准</w:t>
            </w:r>
            <w:r>
              <w:rPr>
                <w:rFonts w:ascii="宋体" w:hAnsi="宋体" w:eastAsia="宋体" w:cs="宋体"/>
                <w:color w:val="000000"/>
                <w:sz w:val="21"/>
                <w:szCs w:val="21"/>
              </w:rPr>
              <w:t>1</w:t>
            </w:r>
            <w:r>
              <w:rPr>
                <w:rFonts w:hint="eastAsia" w:ascii="宋体" w:hAnsi="宋体" w:eastAsia="宋体" w:cs="宋体"/>
                <w:color w:val="000000"/>
                <w:sz w:val="21"/>
                <w:szCs w:val="21"/>
              </w:rPr>
              <w:t>部。</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编制《高烈度区超宽斜拉桥抗震性能评估与优化设计研究》报告。</w:t>
            </w:r>
          </w:p>
        </w:tc>
        <w:tc>
          <w:tcPr>
            <w:tcW w:w="1099" w:type="dxa"/>
            <w:noWrap/>
            <w:vAlign w:val="center"/>
          </w:tcPr>
          <w:p w14:paraId="719981E8">
            <w:pPr>
              <w:jc w:val="center"/>
              <w:rPr>
                <w:rFonts w:ascii="宋体" w:hAnsi="宋体" w:eastAsia="宋体" w:cs="Times New Roman"/>
                <w:color w:val="000000"/>
                <w:sz w:val="21"/>
                <w:szCs w:val="21"/>
              </w:rPr>
            </w:pPr>
            <w:r>
              <w:rPr>
                <w:rFonts w:hint="eastAsia" w:ascii="宋体" w:hAnsi="宋体" w:eastAsia="宋体" w:cs="宋体"/>
                <w:color w:val="000000"/>
                <w:sz w:val="21"/>
                <w:szCs w:val="21"/>
              </w:rPr>
              <w:t>刘彬</w:t>
            </w:r>
          </w:p>
        </w:tc>
        <w:tc>
          <w:tcPr>
            <w:tcW w:w="1620" w:type="dxa"/>
            <w:vAlign w:val="center"/>
          </w:tcPr>
          <w:p w14:paraId="79CA4359">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中国市政工程西北设计研究院有限公司</w:t>
            </w:r>
          </w:p>
        </w:tc>
        <w:tc>
          <w:tcPr>
            <w:tcW w:w="1533" w:type="dxa"/>
            <w:noWrap/>
            <w:vAlign w:val="center"/>
          </w:tcPr>
          <w:p w14:paraId="564ED6D0">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0E9D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614" w:type="dxa"/>
            <w:noWrap/>
            <w:vAlign w:val="center"/>
          </w:tcPr>
          <w:p w14:paraId="2DC2BA9E">
            <w:pPr>
              <w:jc w:val="center"/>
              <w:rPr>
                <w:rFonts w:ascii="宋体" w:hAnsi="宋体" w:eastAsia="宋体" w:cs="Times New Roman"/>
                <w:color w:val="000000"/>
                <w:sz w:val="21"/>
                <w:szCs w:val="21"/>
              </w:rPr>
            </w:pPr>
            <w:r>
              <w:rPr>
                <w:rFonts w:ascii="宋体" w:hAnsi="宋体" w:eastAsia="宋体" w:cs="宋体"/>
                <w:color w:val="000000"/>
                <w:sz w:val="21"/>
                <w:szCs w:val="21"/>
              </w:rPr>
              <w:t>15</w:t>
            </w:r>
          </w:p>
        </w:tc>
        <w:tc>
          <w:tcPr>
            <w:tcW w:w="1383" w:type="dxa"/>
            <w:noWrap/>
            <w:vAlign w:val="center"/>
          </w:tcPr>
          <w:p w14:paraId="3EBC1574">
            <w:pPr>
              <w:jc w:val="center"/>
              <w:rPr>
                <w:rFonts w:ascii="宋体" w:hAnsi="宋体" w:eastAsia="宋体" w:cs="Times New Roman"/>
                <w:color w:val="000000"/>
                <w:sz w:val="21"/>
                <w:szCs w:val="21"/>
              </w:rPr>
            </w:pPr>
            <w:r>
              <w:rPr>
                <w:rFonts w:ascii="宋体" w:hAnsi="宋体" w:eastAsia="宋体" w:cs="宋体"/>
                <w:color w:val="000000"/>
                <w:sz w:val="21"/>
                <w:szCs w:val="21"/>
              </w:rPr>
              <w:t>JK2025-15</w:t>
            </w:r>
          </w:p>
        </w:tc>
        <w:tc>
          <w:tcPr>
            <w:tcW w:w="1673" w:type="dxa"/>
            <w:vAlign w:val="center"/>
          </w:tcPr>
          <w:p w14:paraId="08C4DA22">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城市深部地下空间围护结构受力变形特性与变形控制技术研究及应用</w:t>
            </w:r>
          </w:p>
        </w:tc>
        <w:tc>
          <w:tcPr>
            <w:tcW w:w="6855" w:type="dxa"/>
            <w:vAlign w:val="center"/>
          </w:tcPr>
          <w:p w14:paraId="147309D8">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考虑土拱效应的城市地下空间围护结构非极限状态土压力研究。</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考虑结构</w:t>
            </w:r>
            <w:r>
              <w:rPr>
                <w:rFonts w:ascii="宋体" w:hAnsi="宋体" w:eastAsia="宋体" w:cs="宋体"/>
                <w:color w:val="000000"/>
                <w:sz w:val="21"/>
                <w:szCs w:val="21"/>
              </w:rPr>
              <w:t>-</w:t>
            </w:r>
            <w:r>
              <w:rPr>
                <w:rFonts w:hint="eastAsia" w:ascii="宋体" w:hAnsi="宋体" w:eastAsia="宋体" w:cs="宋体"/>
                <w:color w:val="000000"/>
                <w:sz w:val="21"/>
                <w:szCs w:val="21"/>
              </w:rPr>
              <w:t>土相互作用的城市地下空间围护结构受力变形特性研究。</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城市深部地下空间围护结构变形控制技术研究与应用。</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在核心及以上期刊发表论文</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理论推导城市深部地下空间围护结构受力变形计算模型，为后续城市深部地下空间围护设计提供依据，填补我省乃至我国城市深部地下空间围护结构变形控制研究的空白。</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形成《城市深部地下空间围护结构受力变形特性与变形控制技术研究及应用》结题报告。</w:t>
            </w:r>
          </w:p>
        </w:tc>
        <w:tc>
          <w:tcPr>
            <w:tcW w:w="1099" w:type="dxa"/>
            <w:noWrap/>
            <w:vAlign w:val="center"/>
          </w:tcPr>
          <w:p w14:paraId="391519C1">
            <w:pPr>
              <w:jc w:val="center"/>
              <w:rPr>
                <w:rFonts w:ascii="宋体" w:hAnsi="宋体" w:eastAsia="宋体" w:cs="Times New Roman"/>
                <w:color w:val="000000"/>
                <w:sz w:val="21"/>
                <w:szCs w:val="21"/>
              </w:rPr>
            </w:pPr>
            <w:r>
              <w:rPr>
                <w:rFonts w:hint="eastAsia" w:ascii="宋体" w:hAnsi="宋体" w:eastAsia="宋体" w:cs="宋体"/>
                <w:color w:val="000000"/>
                <w:sz w:val="21"/>
                <w:szCs w:val="21"/>
              </w:rPr>
              <w:t>苏天涛</w:t>
            </w:r>
          </w:p>
        </w:tc>
        <w:tc>
          <w:tcPr>
            <w:tcW w:w="1620" w:type="dxa"/>
            <w:vAlign w:val="center"/>
          </w:tcPr>
          <w:p w14:paraId="5D84448E">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兰州工业学院</w:t>
            </w:r>
          </w:p>
        </w:tc>
        <w:tc>
          <w:tcPr>
            <w:tcW w:w="1533" w:type="dxa"/>
            <w:vAlign w:val="center"/>
          </w:tcPr>
          <w:p w14:paraId="393756C2">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甘肃省建筑设计研究院有限公司</w:t>
            </w:r>
          </w:p>
        </w:tc>
      </w:tr>
      <w:tr w14:paraId="615E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8" w:hRule="atLeast"/>
          <w:jc w:val="center"/>
        </w:trPr>
        <w:tc>
          <w:tcPr>
            <w:tcW w:w="614" w:type="dxa"/>
            <w:noWrap/>
            <w:vAlign w:val="center"/>
          </w:tcPr>
          <w:p w14:paraId="3B40CB0B">
            <w:pPr>
              <w:jc w:val="center"/>
              <w:rPr>
                <w:rFonts w:ascii="宋体" w:hAnsi="宋体" w:eastAsia="宋体" w:cs="Times New Roman"/>
                <w:color w:val="000000"/>
                <w:sz w:val="21"/>
                <w:szCs w:val="21"/>
              </w:rPr>
            </w:pPr>
            <w:r>
              <w:rPr>
                <w:rFonts w:ascii="宋体" w:hAnsi="宋体" w:eastAsia="宋体" w:cs="宋体"/>
                <w:color w:val="000000"/>
                <w:sz w:val="21"/>
                <w:szCs w:val="21"/>
              </w:rPr>
              <w:t>16</w:t>
            </w:r>
          </w:p>
        </w:tc>
        <w:tc>
          <w:tcPr>
            <w:tcW w:w="1383" w:type="dxa"/>
            <w:noWrap/>
            <w:vAlign w:val="center"/>
          </w:tcPr>
          <w:p w14:paraId="7AD13565">
            <w:pPr>
              <w:jc w:val="center"/>
              <w:rPr>
                <w:rFonts w:ascii="宋体" w:hAnsi="宋体" w:eastAsia="宋体" w:cs="Times New Roman"/>
                <w:color w:val="000000"/>
                <w:sz w:val="21"/>
                <w:szCs w:val="21"/>
              </w:rPr>
            </w:pPr>
            <w:r>
              <w:rPr>
                <w:rFonts w:ascii="宋体" w:hAnsi="宋体" w:eastAsia="宋体" w:cs="宋体"/>
                <w:color w:val="000000"/>
                <w:sz w:val="21"/>
                <w:szCs w:val="21"/>
              </w:rPr>
              <w:t>JK2025-16</w:t>
            </w:r>
          </w:p>
        </w:tc>
        <w:tc>
          <w:tcPr>
            <w:tcW w:w="1673" w:type="dxa"/>
            <w:vAlign w:val="center"/>
          </w:tcPr>
          <w:p w14:paraId="4D6C1D75">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基于数字孪生技术和深度学习的带可替换耗能梁段的偏心支撑钢框架损伤评估研究</w:t>
            </w:r>
          </w:p>
        </w:tc>
        <w:tc>
          <w:tcPr>
            <w:tcW w:w="6855" w:type="dxa"/>
            <w:vAlign w:val="center"/>
          </w:tcPr>
          <w:p w14:paraId="338D1DD8">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通过数字孪生技术和深度学习实现可更换耗能梁段的损伤识别。数字孪生技术能够有效映射结构的物理变化，建立损伤数据库，而深度学习则提供了强大的数据处理能力。</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通过试验研究与数值模拟结合的方法，提出一种新的损伤评估框架，提升建筑结构的抗震性能和可恢复性。本项目基于现有的数字孪生技术、人工智能深度学习及可更换耗能梁段的实际工程应用，扎根于土木工程领域的抗震技术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通过对耗能梁段的循环加载试验和大量的数值模拟分析，我们能够系统性地评估震后损伤情况。</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数字孪生技术的应用将实际损伤情况映射到虚拟模型中，进一步通过人工智能深度学习提出具有实践意义的优化模型，旨在利用数据驱动的方法提升建筑结构的抗震性能，为未来的工程实践提供可靠依据。</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研究报告和工作报告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发表研究论文</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申请发明专利</w:t>
            </w:r>
            <w:r>
              <w:rPr>
                <w:rFonts w:ascii="宋体" w:hAnsi="宋体" w:eastAsia="宋体" w:cs="宋体"/>
                <w:color w:val="000000"/>
                <w:sz w:val="21"/>
                <w:szCs w:val="21"/>
              </w:rPr>
              <w:t>1</w:t>
            </w:r>
            <w:r>
              <w:rPr>
                <w:rFonts w:hint="eastAsia" w:ascii="宋体" w:hAnsi="宋体" w:eastAsia="宋体" w:cs="宋体"/>
                <w:color w:val="000000"/>
                <w:sz w:val="21"/>
                <w:szCs w:val="21"/>
              </w:rPr>
              <w:t>项。</w:t>
            </w:r>
          </w:p>
        </w:tc>
        <w:tc>
          <w:tcPr>
            <w:tcW w:w="1099" w:type="dxa"/>
            <w:noWrap/>
            <w:vAlign w:val="center"/>
          </w:tcPr>
          <w:p w14:paraId="0C72D242">
            <w:pPr>
              <w:jc w:val="center"/>
              <w:rPr>
                <w:rFonts w:ascii="宋体" w:hAnsi="宋体" w:eastAsia="宋体" w:cs="Times New Roman"/>
                <w:color w:val="000000"/>
                <w:sz w:val="21"/>
                <w:szCs w:val="21"/>
              </w:rPr>
            </w:pPr>
            <w:r>
              <w:rPr>
                <w:rFonts w:hint="eastAsia" w:ascii="宋体" w:hAnsi="宋体" w:eastAsia="宋体" w:cs="宋体"/>
                <w:color w:val="000000"/>
                <w:sz w:val="21"/>
                <w:szCs w:val="21"/>
              </w:rPr>
              <w:t>卯永升</w:t>
            </w:r>
          </w:p>
        </w:tc>
        <w:tc>
          <w:tcPr>
            <w:tcW w:w="1620" w:type="dxa"/>
            <w:vAlign w:val="center"/>
          </w:tcPr>
          <w:p w14:paraId="6E9941C9">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兰州城市建设设计研究院有限公司</w:t>
            </w:r>
          </w:p>
        </w:tc>
        <w:tc>
          <w:tcPr>
            <w:tcW w:w="1533" w:type="dxa"/>
            <w:noWrap/>
            <w:vAlign w:val="center"/>
          </w:tcPr>
          <w:p w14:paraId="191867B0">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6426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614" w:type="dxa"/>
            <w:noWrap/>
            <w:vAlign w:val="center"/>
          </w:tcPr>
          <w:p w14:paraId="7A3D551C">
            <w:pPr>
              <w:jc w:val="center"/>
              <w:rPr>
                <w:rFonts w:ascii="宋体" w:hAnsi="宋体" w:eastAsia="宋体" w:cs="Times New Roman"/>
                <w:color w:val="000000"/>
                <w:sz w:val="21"/>
                <w:szCs w:val="21"/>
              </w:rPr>
            </w:pPr>
            <w:r>
              <w:rPr>
                <w:rFonts w:ascii="宋体" w:hAnsi="宋体" w:eastAsia="宋体" w:cs="宋体"/>
                <w:color w:val="000000"/>
                <w:sz w:val="21"/>
                <w:szCs w:val="21"/>
              </w:rPr>
              <w:t>17</w:t>
            </w:r>
          </w:p>
        </w:tc>
        <w:tc>
          <w:tcPr>
            <w:tcW w:w="1383" w:type="dxa"/>
            <w:noWrap/>
            <w:vAlign w:val="center"/>
          </w:tcPr>
          <w:p w14:paraId="7AB4F077">
            <w:pPr>
              <w:jc w:val="center"/>
              <w:rPr>
                <w:rFonts w:ascii="宋体" w:hAnsi="宋体" w:eastAsia="宋体" w:cs="Times New Roman"/>
                <w:sz w:val="21"/>
                <w:szCs w:val="21"/>
              </w:rPr>
            </w:pPr>
            <w:r>
              <w:rPr>
                <w:rFonts w:ascii="宋体" w:hAnsi="宋体" w:eastAsia="宋体" w:cs="宋体"/>
                <w:sz w:val="21"/>
                <w:szCs w:val="21"/>
              </w:rPr>
              <w:t>JK2025-17</w:t>
            </w:r>
          </w:p>
        </w:tc>
        <w:tc>
          <w:tcPr>
            <w:tcW w:w="1673" w:type="dxa"/>
            <w:vAlign w:val="center"/>
          </w:tcPr>
          <w:p w14:paraId="2BF815FF">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兰州红砂岩的工程特性及回填技术研究</w:t>
            </w:r>
          </w:p>
        </w:tc>
        <w:tc>
          <w:tcPr>
            <w:tcW w:w="6855" w:type="dxa"/>
            <w:vAlign w:val="center"/>
          </w:tcPr>
          <w:p w14:paraId="15906AF1">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红砂岩物理力学特性研究。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红砂岩水理特性研究。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红砂岩回填材料与工艺研究。</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回填效果评价与优化。</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发表论文</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形成工法</w:t>
            </w:r>
            <w:r>
              <w:rPr>
                <w:rFonts w:ascii="宋体" w:hAnsi="宋体" w:eastAsia="宋体" w:cs="宋体"/>
                <w:color w:val="000000"/>
                <w:sz w:val="21"/>
                <w:szCs w:val="21"/>
              </w:rPr>
              <w:t>1</w:t>
            </w:r>
            <w:r>
              <w:rPr>
                <w:rFonts w:hint="eastAsia" w:ascii="宋体" w:hAnsi="宋体" w:eastAsia="宋体" w:cs="宋体"/>
                <w:color w:val="000000"/>
                <w:sz w:val="21"/>
                <w:szCs w:val="21"/>
              </w:rPr>
              <w:t>部。</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申报专利</w:t>
            </w:r>
            <w:r>
              <w:rPr>
                <w:rFonts w:ascii="宋体" w:hAnsi="宋体" w:eastAsia="宋体" w:cs="宋体"/>
                <w:color w:val="000000"/>
                <w:sz w:val="21"/>
                <w:szCs w:val="21"/>
              </w:rPr>
              <w:t>1</w:t>
            </w:r>
            <w:r>
              <w:rPr>
                <w:rFonts w:hint="eastAsia" w:ascii="宋体" w:hAnsi="宋体" w:eastAsia="宋体" w:cs="宋体"/>
                <w:color w:val="000000"/>
                <w:sz w:val="21"/>
                <w:szCs w:val="21"/>
              </w:rPr>
              <w:t>项。</w:t>
            </w:r>
          </w:p>
        </w:tc>
        <w:tc>
          <w:tcPr>
            <w:tcW w:w="1099" w:type="dxa"/>
            <w:noWrap/>
            <w:vAlign w:val="center"/>
          </w:tcPr>
          <w:p w14:paraId="3CC9D1F6">
            <w:pPr>
              <w:jc w:val="center"/>
              <w:rPr>
                <w:rFonts w:ascii="宋体" w:hAnsi="宋体" w:eastAsia="宋体" w:cs="Times New Roman"/>
                <w:color w:val="000000"/>
                <w:sz w:val="21"/>
                <w:szCs w:val="21"/>
              </w:rPr>
            </w:pPr>
            <w:r>
              <w:rPr>
                <w:rFonts w:hint="eastAsia" w:ascii="宋体" w:hAnsi="宋体" w:eastAsia="宋体" w:cs="宋体"/>
                <w:color w:val="000000"/>
                <w:sz w:val="21"/>
                <w:szCs w:val="21"/>
              </w:rPr>
              <w:t>刘雄美</w:t>
            </w:r>
          </w:p>
        </w:tc>
        <w:tc>
          <w:tcPr>
            <w:tcW w:w="1620" w:type="dxa"/>
            <w:vAlign w:val="center"/>
          </w:tcPr>
          <w:p w14:paraId="23C85AAC">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中铁二十一局集团第二工程有限公司</w:t>
            </w:r>
          </w:p>
        </w:tc>
        <w:tc>
          <w:tcPr>
            <w:tcW w:w="1533" w:type="dxa"/>
            <w:vAlign w:val="center"/>
          </w:tcPr>
          <w:p w14:paraId="43EB04D4">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中铁二十一局集团有限公司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兰州理工大学</w:t>
            </w:r>
          </w:p>
        </w:tc>
      </w:tr>
      <w:tr w14:paraId="4042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jc w:val="center"/>
        </w:trPr>
        <w:tc>
          <w:tcPr>
            <w:tcW w:w="614" w:type="dxa"/>
            <w:noWrap/>
            <w:vAlign w:val="center"/>
          </w:tcPr>
          <w:p w14:paraId="1A6541B9">
            <w:pPr>
              <w:jc w:val="center"/>
              <w:rPr>
                <w:rFonts w:ascii="宋体" w:hAnsi="宋体" w:eastAsia="宋体" w:cs="Times New Roman"/>
                <w:color w:val="000000"/>
                <w:sz w:val="21"/>
                <w:szCs w:val="21"/>
              </w:rPr>
            </w:pPr>
            <w:r>
              <w:rPr>
                <w:rFonts w:ascii="宋体" w:hAnsi="宋体" w:eastAsia="宋体" w:cs="宋体"/>
                <w:color w:val="000000"/>
                <w:sz w:val="21"/>
                <w:szCs w:val="21"/>
              </w:rPr>
              <w:t>18</w:t>
            </w:r>
          </w:p>
        </w:tc>
        <w:tc>
          <w:tcPr>
            <w:tcW w:w="1383" w:type="dxa"/>
            <w:noWrap/>
            <w:vAlign w:val="center"/>
          </w:tcPr>
          <w:p w14:paraId="49B53D9C">
            <w:pPr>
              <w:jc w:val="center"/>
              <w:rPr>
                <w:rFonts w:ascii="宋体" w:hAnsi="宋体" w:eastAsia="宋体" w:cs="Times New Roman"/>
                <w:color w:val="000000"/>
                <w:sz w:val="21"/>
                <w:szCs w:val="21"/>
              </w:rPr>
            </w:pPr>
            <w:r>
              <w:rPr>
                <w:rFonts w:ascii="宋体" w:hAnsi="宋体" w:eastAsia="宋体" w:cs="宋体"/>
                <w:color w:val="000000"/>
                <w:sz w:val="21"/>
                <w:szCs w:val="21"/>
              </w:rPr>
              <w:t>JK2025-18</w:t>
            </w:r>
          </w:p>
        </w:tc>
        <w:tc>
          <w:tcPr>
            <w:tcW w:w="1673" w:type="dxa"/>
            <w:vAlign w:val="center"/>
          </w:tcPr>
          <w:p w14:paraId="32B3AD1C">
            <w:pPr>
              <w:jc w:val="center"/>
              <w:rPr>
                <w:rFonts w:ascii="宋体" w:hAnsi="宋体" w:eastAsia="宋体" w:cs="Times New Roman"/>
                <w:color w:val="000000"/>
                <w:sz w:val="21"/>
                <w:szCs w:val="21"/>
              </w:rPr>
            </w:pPr>
            <w:r>
              <w:rPr>
                <w:rFonts w:hint="eastAsia" w:ascii="宋体" w:hAnsi="宋体" w:eastAsia="宋体" w:cs="宋体"/>
                <w:color w:val="000000"/>
                <w:sz w:val="21"/>
                <w:szCs w:val="21"/>
              </w:rPr>
              <w:t>带有隔震支座的生命线工程中医疗建筑物的健康监测技术研究</w:t>
            </w:r>
          </w:p>
        </w:tc>
        <w:tc>
          <w:tcPr>
            <w:tcW w:w="6855" w:type="dxa"/>
            <w:vAlign w:val="center"/>
          </w:tcPr>
          <w:p w14:paraId="1005D5BD">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带有橡胶隔震支座的桩</w:t>
            </w:r>
            <w:r>
              <w:rPr>
                <w:rFonts w:ascii="宋体" w:hAnsi="宋体" w:eastAsia="宋体" w:cs="宋体"/>
                <w:color w:val="000000"/>
                <w:sz w:val="21"/>
                <w:szCs w:val="21"/>
              </w:rPr>
              <w:t>-</w:t>
            </w:r>
            <w:r>
              <w:rPr>
                <w:rFonts w:hint="eastAsia" w:ascii="宋体" w:hAnsi="宋体" w:eastAsia="宋体" w:cs="宋体"/>
                <w:color w:val="000000"/>
                <w:sz w:val="21"/>
                <w:szCs w:val="21"/>
              </w:rPr>
              <w:t>土</w:t>
            </w:r>
            <w:r>
              <w:rPr>
                <w:rFonts w:ascii="宋体" w:hAnsi="宋体" w:eastAsia="宋体" w:cs="宋体"/>
                <w:color w:val="000000"/>
                <w:sz w:val="21"/>
                <w:szCs w:val="21"/>
              </w:rPr>
              <w:t>-</w:t>
            </w:r>
            <w:r>
              <w:rPr>
                <w:rFonts w:hint="eastAsia" w:ascii="宋体" w:hAnsi="宋体" w:eastAsia="宋体" w:cs="宋体"/>
                <w:color w:val="000000"/>
                <w:sz w:val="21"/>
                <w:szCs w:val="21"/>
              </w:rPr>
              <w:t>结构耦合动力效应研究，旨在揭示地震作用下隔震系统的动力响应特征及其对结构安全性的影响。</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橡胶隔震支座与支墩的连接技术及其优化研究，重点探索如何通过优化连接技术提高结构整体的抗震性能。</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施工期内橡胶隔震支座、支墩及结构的健康监测技术研究，建立有效的健康监测体系，确保施工质量和工程安全。</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取得</w:t>
            </w:r>
            <w:r>
              <w:rPr>
                <w:rFonts w:ascii="宋体" w:hAnsi="宋体" w:eastAsia="宋体" w:cs="宋体"/>
                <w:color w:val="000000"/>
                <w:sz w:val="21"/>
                <w:szCs w:val="21"/>
              </w:rPr>
              <w:t>1-2</w:t>
            </w:r>
            <w:r>
              <w:rPr>
                <w:rFonts w:hint="eastAsia" w:ascii="宋体" w:hAnsi="宋体" w:eastAsia="宋体" w:cs="宋体"/>
                <w:color w:val="000000"/>
                <w:sz w:val="21"/>
                <w:szCs w:val="21"/>
              </w:rPr>
              <w:t>项授权专利。</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编制</w:t>
            </w:r>
            <w:r>
              <w:rPr>
                <w:rFonts w:ascii="宋体" w:hAnsi="宋体" w:eastAsia="宋体" w:cs="宋体"/>
                <w:color w:val="000000"/>
                <w:sz w:val="21"/>
                <w:szCs w:val="21"/>
              </w:rPr>
              <w:t>1</w:t>
            </w:r>
            <w:r>
              <w:rPr>
                <w:rFonts w:hint="eastAsia" w:ascii="宋体" w:hAnsi="宋体" w:eastAsia="宋体" w:cs="宋体"/>
                <w:color w:val="000000"/>
                <w:sz w:val="21"/>
                <w:szCs w:val="21"/>
              </w:rPr>
              <w:t>部工法。</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发表</w:t>
            </w:r>
            <w:r>
              <w:rPr>
                <w:rFonts w:ascii="宋体" w:hAnsi="宋体" w:eastAsia="宋体" w:cs="宋体"/>
                <w:color w:val="000000"/>
                <w:sz w:val="21"/>
                <w:szCs w:val="21"/>
              </w:rPr>
              <w:t>2</w:t>
            </w:r>
            <w:r>
              <w:rPr>
                <w:rFonts w:hint="eastAsia" w:ascii="宋体" w:hAnsi="宋体" w:eastAsia="宋体" w:cs="宋体"/>
                <w:color w:val="000000"/>
                <w:sz w:val="21"/>
                <w:szCs w:val="21"/>
              </w:rPr>
              <w:t>篇高水平学术论文。</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提交研究报告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p>
        </w:tc>
        <w:tc>
          <w:tcPr>
            <w:tcW w:w="1099" w:type="dxa"/>
            <w:noWrap/>
            <w:vAlign w:val="center"/>
          </w:tcPr>
          <w:p w14:paraId="5B63684E">
            <w:pPr>
              <w:jc w:val="center"/>
              <w:rPr>
                <w:rFonts w:ascii="宋体" w:hAnsi="宋体" w:eastAsia="宋体" w:cs="Times New Roman"/>
                <w:color w:val="000000"/>
                <w:sz w:val="21"/>
                <w:szCs w:val="21"/>
              </w:rPr>
            </w:pPr>
            <w:r>
              <w:rPr>
                <w:rFonts w:hint="eastAsia" w:ascii="宋体" w:hAnsi="宋体" w:eastAsia="宋体" w:cs="宋体"/>
                <w:color w:val="000000"/>
                <w:sz w:val="21"/>
                <w:szCs w:val="21"/>
              </w:rPr>
              <w:t>刘朋亮</w:t>
            </w:r>
          </w:p>
        </w:tc>
        <w:tc>
          <w:tcPr>
            <w:tcW w:w="1620" w:type="dxa"/>
            <w:vAlign w:val="center"/>
          </w:tcPr>
          <w:p w14:paraId="17A3613E">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中铁二十一局集团第二工程有限公司</w:t>
            </w:r>
          </w:p>
        </w:tc>
        <w:tc>
          <w:tcPr>
            <w:tcW w:w="1533" w:type="dxa"/>
            <w:vAlign w:val="center"/>
          </w:tcPr>
          <w:p w14:paraId="7453EC00">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兰州理工大学</w:t>
            </w:r>
          </w:p>
        </w:tc>
      </w:tr>
      <w:tr w14:paraId="2051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614" w:type="dxa"/>
            <w:noWrap/>
            <w:vAlign w:val="center"/>
          </w:tcPr>
          <w:p w14:paraId="3E06E042">
            <w:pPr>
              <w:jc w:val="center"/>
              <w:rPr>
                <w:rFonts w:ascii="宋体" w:hAnsi="宋体" w:eastAsia="宋体" w:cs="Times New Roman"/>
                <w:color w:val="000000"/>
                <w:sz w:val="21"/>
                <w:szCs w:val="21"/>
              </w:rPr>
            </w:pPr>
            <w:r>
              <w:rPr>
                <w:rFonts w:ascii="宋体" w:hAnsi="宋体" w:eastAsia="宋体" w:cs="宋体"/>
                <w:color w:val="000000"/>
                <w:sz w:val="21"/>
                <w:szCs w:val="21"/>
              </w:rPr>
              <w:t>19</w:t>
            </w:r>
          </w:p>
        </w:tc>
        <w:tc>
          <w:tcPr>
            <w:tcW w:w="1383" w:type="dxa"/>
            <w:noWrap/>
            <w:vAlign w:val="center"/>
          </w:tcPr>
          <w:p w14:paraId="19DE2B2B">
            <w:pPr>
              <w:jc w:val="center"/>
              <w:rPr>
                <w:rFonts w:ascii="宋体" w:hAnsi="宋体" w:eastAsia="宋体" w:cs="Times New Roman"/>
                <w:color w:val="000000"/>
                <w:sz w:val="21"/>
                <w:szCs w:val="21"/>
              </w:rPr>
            </w:pPr>
            <w:r>
              <w:rPr>
                <w:rFonts w:ascii="宋体" w:hAnsi="宋体" w:eastAsia="宋体" w:cs="宋体"/>
                <w:color w:val="000000"/>
                <w:sz w:val="21"/>
                <w:szCs w:val="21"/>
              </w:rPr>
              <w:t>JK2025-19</w:t>
            </w:r>
          </w:p>
        </w:tc>
        <w:tc>
          <w:tcPr>
            <w:tcW w:w="1673" w:type="dxa"/>
            <w:vAlign w:val="center"/>
          </w:tcPr>
          <w:p w14:paraId="678A0F56">
            <w:pPr>
              <w:jc w:val="center"/>
              <w:rPr>
                <w:rFonts w:ascii="宋体" w:hAnsi="宋体" w:eastAsia="宋体" w:cs="Times New Roman"/>
                <w:color w:val="000000"/>
                <w:sz w:val="21"/>
                <w:szCs w:val="21"/>
              </w:rPr>
            </w:pPr>
            <w:r>
              <w:rPr>
                <w:rFonts w:hint="eastAsia" w:ascii="宋体" w:hAnsi="宋体" w:eastAsia="宋体" w:cs="宋体"/>
                <w:color w:val="000000"/>
                <w:sz w:val="21"/>
                <w:szCs w:val="21"/>
              </w:rPr>
              <w:t>“深小”基坑装配式钢结构支护技术研究与应用</w:t>
            </w:r>
          </w:p>
        </w:tc>
        <w:tc>
          <w:tcPr>
            <w:tcW w:w="6855" w:type="dxa"/>
            <w:vAlign w:val="center"/>
          </w:tcPr>
          <w:p w14:paraId="75AB5F2E">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“深小”基坑装配式钢结构支护结构的设计原理与优化研究。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“深小”基坑装配式钢结构支护构件的标准化与模块化研究。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“深小”基坑装配式钢结构支护技术的施工方法与质量控制研究。</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“深小”基坑装配式钢结构支护技术的经济性分析与推广应用研究。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发表科技论文</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申请专利</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形成研究报告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p>
        </w:tc>
        <w:tc>
          <w:tcPr>
            <w:tcW w:w="1099" w:type="dxa"/>
            <w:noWrap/>
            <w:vAlign w:val="center"/>
          </w:tcPr>
          <w:p w14:paraId="062540FB">
            <w:pPr>
              <w:jc w:val="center"/>
              <w:rPr>
                <w:rFonts w:ascii="宋体" w:hAnsi="宋体" w:eastAsia="宋体" w:cs="Times New Roman"/>
                <w:color w:val="000000"/>
                <w:sz w:val="21"/>
                <w:szCs w:val="21"/>
              </w:rPr>
            </w:pPr>
            <w:r>
              <w:rPr>
                <w:rFonts w:hint="eastAsia" w:ascii="宋体" w:hAnsi="宋体" w:eastAsia="宋体" w:cs="宋体"/>
                <w:color w:val="000000"/>
                <w:sz w:val="21"/>
                <w:szCs w:val="21"/>
              </w:rPr>
              <w:t>孙学全</w:t>
            </w:r>
          </w:p>
        </w:tc>
        <w:tc>
          <w:tcPr>
            <w:tcW w:w="1620" w:type="dxa"/>
            <w:vAlign w:val="center"/>
          </w:tcPr>
          <w:p w14:paraId="0D1DE661">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甘肃省交科建设有限公司</w:t>
            </w:r>
          </w:p>
        </w:tc>
        <w:tc>
          <w:tcPr>
            <w:tcW w:w="1533" w:type="dxa"/>
            <w:noWrap/>
            <w:vAlign w:val="center"/>
          </w:tcPr>
          <w:p w14:paraId="7F19AD90">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兰州理工大学</w:t>
            </w:r>
          </w:p>
        </w:tc>
      </w:tr>
      <w:tr w14:paraId="216B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614" w:type="dxa"/>
            <w:noWrap/>
            <w:vAlign w:val="center"/>
          </w:tcPr>
          <w:p w14:paraId="0198CD33">
            <w:pPr>
              <w:jc w:val="center"/>
              <w:rPr>
                <w:rFonts w:ascii="宋体" w:hAnsi="宋体" w:eastAsia="宋体" w:cs="Times New Roman"/>
                <w:color w:val="000000"/>
                <w:sz w:val="21"/>
                <w:szCs w:val="21"/>
              </w:rPr>
            </w:pPr>
            <w:r>
              <w:rPr>
                <w:rFonts w:ascii="宋体" w:hAnsi="宋体" w:eastAsia="宋体" w:cs="宋体"/>
                <w:color w:val="000000"/>
                <w:sz w:val="21"/>
                <w:szCs w:val="21"/>
              </w:rPr>
              <w:t>20</w:t>
            </w:r>
          </w:p>
        </w:tc>
        <w:tc>
          <w:tcPr>
            <w:tcW w:w="1383" w:type="dxa"/>
            <w:noWrap/>
            <w:vAlign w:val="center"/>
          </w:tcPr>
          <w:p w14:paraId="5C0A0C9E">
            <w:pPr>
              <w:jc w:val="center"/>
              <w:rPr>
                <w:rFonts w:ascii="宋体" w:hAnsi="宋体" w:eastAsia="宋体" w:cs="Times New Roman"/>
                <w:color w:val="000000"/>
                <w:sz w:val="21"/>
                <w:szCs w:val="21"/>
              </w:rPr>
            </w:pPr>
            <w:r>
              <w:rPr>
                <w:rFonts w:ascii="宋体" w:hAnsi="宋体" w:eastAsia="宋体" w:cs="宋体"/>
                <w:color w:val="000000"/>
                <w:sz w:val="21"/>
                <w:szCs w:val="21"/>
              </w:rPr>
              <w:t>JK2025-20</w:t>
            </w:r>
          </w:p>
        </w:tc>
        <w:tc>
          <w:tcPr>
            <w:tcW w:w="1673" w:type="dxa"/>
            <w:vAlign w:val="center"/>
          </w:tcPr>
          <w:p w14:paraId="486D3BF5">
            <w:pPr>
              <w:jc w:val="center"/>
              <w:rPr>
                <w:rFonts w:ascii="宋体" w:hAnsi="宋体" w:eastAsia="宋体" w:cs="Times New Roman"/>
                <w:color w:val="000000"/>
                <w:sz w:val="21"/>
                <w:szCs w:val="21"/>
              </w:rPr>
            </w:pPr>
            <w:r>
              <w:rPr>
                <w:rFonts w:hint="eastAsia" w:ascii="宋体" w:hAnsi="宋体" w:eastAsia="宋体" w:cs="宋体"/>
                <w:color w:val="000000"/>
                <w:sz w:val="21"/>
                <w:szCs w:val="21"/>
              </w:rPr>
              <w:t>双碳目标下装配式钢结构与混凝土结构</w:t>
            </w:r>
            <w:r>
              <w:rPr>
                <w:rFonts w:ascii="宋体" w:hAnsi="宋体" w:eastAsia="宋体" w:cs="宋体"/>
                <w:color w:val="000000"/>
                <w:sz w:val="21"/>
                <w:szCs w:val="21"/>
              </w:rPr>
              <w:t xml:space="preserve"> </w:t>
            </w:r>
            <w:r>
              <w:rPr>
                <w:rFonts w:hint="eastAsia" w:ascii="宋体" w:hAnsi="宋体" w:eastAsia="宋体" w:cs="宋体"/>
                <w:color w:val="000000"/>
                <w:sz w:val="21"/>
                <w:szCs w:val="21"/>
              </w:rPr>
              <w:t>成本增量分析及优化策略研究</w:t>
            </w:r>
          </w:p>
        </w:tc>
        <w:tc>
          <w:tcPr>
            <w:tcW w:w="6855" w:type="dxa"/>
            <w:vAlign w:val="center"/>
          </w:tcPr>
          <w:p w14:paraId="7FF8F14E">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基于高烈度区某学校建筑，从原材料成本、加工制作成本、运输与安装成本方面，综合对比装配式钢结构与混凝土结构成本差异；为选择安全、经济、合理、低碳的装配式方案提供依据。</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通过设计优化、选材优化、生产优化等角度提出成本优化策略，为装配式项目成本优化提供理论指导。</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高烈度区学校等建筑，按《建设工程抗震管理条例》应满足中震正常使用，研究装配式钢结构在满足装配率的同时，对比研究其成本变化，对今后类似项目的前期策划及可研提供指导依据。</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完成装配式钢结构与混凝土结构成本差异分析及优化策略研究报告一份。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发表学术论文</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实际项目应用</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培养高级工程师</w:t>
            </w:r>
            <w:r>
              <w:rPr>
                <w:rFonts w:ascii="宋体" w:hAnsi="宋体" w:eastAsia="宋体" w:cs="宋体"/>
                <w:color w:val="000000"/>
                <w:sz w:val="21"/>
                <w:szCs w:val="21"/>
              </w:rPr>
              <w:t>2</w:t>
            </w:r>
            <w:r>
              <w:rPr>
                <w:rFonts w:hint="eastAsia" w:ascii="宋体" w:hAnsi="宋体" w:eastAsia="宋体" w:cs="宋体"/>
                <w:color w:val="000000"/>
                <w:sz w:val="21"/>
                <w:szCs w:val="21"/>
              </w:rPr>
              <w:t>名。</w:t>
            </w:r>
          </w:p>
        </w:tc>
        <w:tc>
          <w:tcPr>
            <w:tcW w:w="1099" w:type="dxa"/>
            <w:noWrap/>
            <w:vAlign w:val="center"/>
          </w:tcPr>
          <w:p w14:paraId="5D719463">
            <w:pPr>
              <w:jc w:val="center"/>
              <w:rPr>
                <w:rFonts w:ascii="宋体" w:hAnsi="宋体" w:eastAsia="宋体" w:cs="Times New Roman"/>
                <w:color w:val="000000"/>
                <w:sz w:val="21"/>
                <w:szCs w:val="21"/>
              </w:rPr>
            </w:pPr>
            <w:r>
              <w:rPr>
                <w:rFonts w:hint="eastAsia" w:ascii="宋体" w:hAnsi="宋体" w:eastAsia="宋体" w:cs="宋体"/>
                <w:color w:val="000000"/>
                <w:sz w:val="21"/>
                <w:szCs w:val="21"/>
              </w:rPr>
              <w:t>董亮亮</w:t>
            </w:r>
          </w:p>
        </w:tc>
        <w:tc>
          <w:tcPr>
            <w:tcW w:w="1620" w:type="dxa"/>
            <w:vAlign w:val="center"/>
          </w:tcPr>
          <w:p w14:paraId="57927B2B">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兰州新区房地产开发有限公司</w:t>
            </w:r>
          </w:p>
        </w:tc>
        <w:tc>
          <w:tcPr>
            <w:tcW w:w="1533" w:type="dxa"/>
            <w:vAlign w:val="center"/>
          </w:tcPr>
          <w:p w14:paraId="23474A58">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基准方中建筑设计股份有限公司</w:t>
            </w:r>
          </w:p>
        </w:tc>
      </w:tr>
      <w:tr w14:paraId="53A3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614" w:type="dxa"/>
            <w:noWrap/>
            <w:vAlign w:val="center"/>
          </w:tcPr>
          <w:p w14:paraId="276DF094">
            <w:pPr>
              <w:jc w:val="center"/>
              <w:rPr>
                <w:rFonts w:ascii="宋体" w:hAnsi="宋体" w:eastAsia="宋体" w:cs="Times New Roman"/>
                <w:color w:val="000000"/>
                <w:sz w:val="21"/>
                <w:szCs w:val="21"/>
              </w:rPr>
            </w:pPr>
            <w:r>
              <w:rPr>
                <w:rFonts w:ascii="宋体" w:hAnsi="宋体" w:eastAsia="宋体" w:cs="宋体"/>
                <w:color w:val="000000"/>
                <w:sz w:val="21"/>
                <w:szCs w:val="21"/>
              </w:rPr>
              <w:t>21</w:t>
            </w:r>
          </w:p>
        </w:tc>
        <w:tc>
          <w:tcPr>
            <w:tcW w:w="1383" w:type="dxa"/>
            <w:noWrap/>
            <w:vAlign w:val="center"/>
          </w:tcPr>
          <w:p w14:paraId="79C8DC76">
            <w:pPr>
              <w:jc w:val="center"/>
              <w:rPr>
                <w:rFonts w:ascii="宋体" w:hAnsi="宋体" w:eastAsia="宋体" w:cs="Times New Roman"/>
                <w:color w:val="000000"/>
                <w:sz w:val="21"/>
                <w:szCs w:val="21"/>
              </w:rPr>
            </w:pPr>
            <w:r>
              <w:rPr>
                <w:rFonts w:ascii="宋体" w:hAnsi="宋体" w:eastAsia="宋体" w:cs="宋体"/>
                <w:color w:val="000000"/>
                <w:sz w:val="21"/>
                <w:szCs w:val="21"/>
              </w:rPr>
              <w:t>JK2025-21</w:t>
            </w:r>
          </w:p>
        </w:tc>
        <w:tc>
          <w:tcPr>
            <w:tcW w:w="1673" w:type="dxa"/>
            <w:vAlign w:val="center"/>
          </w:tcPr>
          <w:p w14:paraId="5B26B0AD">
            <w:pPr>
              <w:jc w:val="center"/>
              <w:rPr>
                <w:rFonts w:ascii="宋体" w:hAnsi="宋体" w:eastAsia="宋体" w:cs="Times New Roman"/>
                <w:color w:val="000000"/>
                <w:sz w:val="21"/>
                <w:szCs w:val="21"/>
              </w:rPr>
            </w:pPr>
            <w:r>
              <w:rPr>
                <w:rFonts w:hint="eastAsia" w:ascii="宋体" w:hAnsi="宋体" w:eastAsia="宋体" w:cs="宋体"/>
                <w:color w:val="000000"/>
                <w:sz w:val="21"/>
                <w:szCs w:val="21"/>
              </w:rPr>
              <w:t>黄土地区增湿条件下预应力锚索承载力特性研究</w:t>
            </w:r>
          </w:p>
        </w:tc>
        <w:tc>
          <w:tcPr>
            <w:tcW w:w="6855" w:type="dxa"/>
            <w:vAlign w:val="center"/>
          </w:tcPr>
          <w:p w14:paraId="6ACF1AA3">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揭示湿陷性黄土场地增湿变形条件下的预应力锚索与黄土相互作用机理。</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通过非饱和湿陷性黄土的力学试验，揭示原状黄土增湿过程中力学性能变化规律。</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构建能描述湿陷性黄土增湿变形的弹塑性本构模型。</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建立增湿变形条件下的预应力锚索</w:t>
            </w:r>
            <w:r>
              <w:rPr>
                <w:rFonts w:ascii="宋体" w:hAnsi="宋体" w:eastAsia="宋体" w:cs="宋体"/>
                <w:color w:val="000000"/>
                <w:sz w:val="21"/>
                <w:szCs w:val="21"/>
              </w:rPr>
              <w:t>-</w:t>
            </w:r>
            <w:r>
              <w:rPr>
                <w:rFonts w:hint="eastAsia" w:ascii="宋体" w:hAnsi="宋体" w:eastAsia="宋体" w:cs="宋体"/>
                <w:color w:val="000000"/>
                <w:sz w:val="21"/>
                <w:szCs w:val="21"/>
              </w:rPr>
              <w:t>土荷载传递关系，实现增湿变形条件下预应力锚索承载能力计算。</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申报实用新型专利</w:t>
            </w:r>
            <w:r>
              <w:rPr>
                <w:rFonts w:ascii="宋体" w:hAnsi="宋体" w:eastAsia="宋体" w:cs="宋体"/>
                <w:color w:val="000000"/>
                <w:sz w:val="21"/>
                <w:szCs w:val="21"/>
              </w:rPr>
              <w:t>2</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发表论文</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培养相关技术人才</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名。</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新增产值</w:t>
            </w:r>
            <w:r>
              <w:rPr>
                <w:rFonts w:ascii="宋体" w:hAnsi="宋体" w:eastAsia="宋体" w:cs="宋体"/>
                <w:color w:val="000000"/>
                <w:sz w:val="21"/>
                <w:szCs w:val="21"/>
              </w:rPr>
              <w:t>400</w:t>
            </w:r>
            <w:r>
              <w:rPr>
                <w:rFonts w:hint="eastAsia" w:ascii="宋体" w:hAnsi="宋体" w:eastAsia="宋体" w:cs="宋体"/>
                <w:color w:val="000000"/>
                <w:sz w:val="21"/>
                <w:szCs w:val="21"/>
              </w:rPr>
              <w:t>万元，实现利税</w:t>
            </w:r>
            <w:r>
              <w:rPr>
                <w:rFonts w:ascii="宋体" w:hAnsi="宋体" w:eastAsia="宋体" w:cs="宋体"/>
                <w:color w:val="000000"/>
                <w:sz w:val="21"/>
                <w:szCs w:val="21"/>
              </w:rPr>
              <w:t>20</w:t>
            </w:r>
            <w:r>
              <w:rPr>
                <w:rFonts w:hint="eastAsia" w:ascii="宋体" w:hAnsi="宋体" w:eastAsia="宋体" w:cs="宋体"/>
                <w:color w:val="000000"/>
                <w:sz w:val="21"/>
                <w:szCs w:val="21"/>
              </w:rPr>
              <w:t>万元。</w:t>
            </w:r>
          </w:p>
        </w:tc>
        <w:tc>
          <w:tcPr>
            <w:tcW w:w="1099" w:type="dxa"/>
            <w:noWrap/>
            <w:vAlign w:val="center"/>
          </w:tcPr>
          <w:p w14:paraId="7D04E8D3">
            <w:pPr>
              <w:jc w:val="center"/>
              <w:rPr>
                <w:rFonts w:ascii="宋体" w:hAnsi="宋体" w:eastAsia="宋体" w:cs="Times New Roman"/>
                <w:color w:val="000000"/>
                <w:sz w:val="21"/>
                <w:szCs w:val="21"/>
              </w:rPr>
            </w:pPr>
            <w:r>
              <w:rPr>
                <w:rFonts w:hint="eastAsia" w:ascii="宋体" w:hAnsi="宋体" w:eastAsia="宋体" w:cs="宋体"/>
                <w:color w:val="000000"/>
                <w:sz w:val="21"/>
                <w:szCs w:val="21"/>
              </w:rPr>
              <w:t>王智强</w:t>
            </w:r>
          </w:p>
        </w:tc>
        <w:tc>
          <w:tcPr>
            <w:tcW w:w="1620" w:type="dxa"/>
            <w:vAlign w:val="center"/>
          </w:tcPr>
          <w:p w14:paraId="53FAEFD3">
            <w:pPr>
              <w:jc w:val="center"/>
              <w:rPr>
                <w:rFonts w:ascii="宋体" w:hAnsi="宋体" w:eastAsia="宋体" w:cs="Times New Roman"/>
                <w:color w:val="000000"/>
                <w:sz w:val="21"/>
                <w:szCs w:val="21"/>
              </w:rPr>
            </w:pPr>
            <w:r>
              <w:rPr>
                <w:rFonts w:hint="eastAsia" w:ascii="宋体" w:hAnsi="宋体" w:eastAsia="宋体" w:cs="宋体"/>
                <w:color w:val="000000"/>
                <w:sz w:val="21"/>
                <w:szCs w:val="21"/>
              </w:rPr>
              <w:t>建材天水地质工程勘察院有限公司</w:t>
            </w:r>
          </w:p>
        </w:tc>
        <w:tc>
          <w:tcPr>
            <w:tcW w:w="1533" w:type="dxa"/>
            <w:noWrap/>
            <w:vAlign w:val="center"/>
          </w:tcPr>
          <w:p w14:paraId="2477D969">
            <w:pPr>
              <w:jc w:val="center"/>
              <w:rPr>
                <w:rFonts w:ascii="宋体" w:hAnsi="宋体" w:eastAsia="宋体" w:cs="Times New Roman"/>
                <w:color w:val="000000"/>
                <w:sz w:val="21"/>
                <w:szCs w:val="21"/>
              </w:rPr>
            </w:pPr>
            <w:r>
              <w:rPr>
                <w:rFonts w:hint="eastAsia" w:ascii="宋体" w:hAnsi="宋体" w:eastAsia="宋体" w:cs="宋体"/>
                <w:color w:val="000000"/>
                <w:sz w:val="21"/>
                <w:szCs w:val="21"/>
              </w:rPr>
              <w:t>黄淮学院</w:t>
            </w:r>
          </w:p>
        </w:tc>
      </w:tr>
      <w:tr w14:paraId="65FA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2" w:hRule="atLeast"/>
          <w:jc w:val="center"/>
        </w:trPr>
        <w:tc>
          <w:tcPr>
            <w:tcW w:w="614" w:type="dxa"/>
            <w:noWrap/>
            <w:vAlign w:val="center"/>
          </w:tcPr>
          <w:p w14:paraId="45677DAD">
            <w:pPr>
              <w:jc w:val="center"/>
              <w:rPr>
                <w:rFonts w:ascii="宋体" w:hAnsi="宋体" w:eastAsia="宋体" w:cs="Times New Roman"/>
                <w:color w:val="000000"/>
                <w:sz w:val="21"/>
                <w:szCs w:val="21"/>
              </w:rPr>
            </w:pPr>
            <w:r>
              <w:rPr>
                <w:rFonts w:ascii="宋体" w:hAnsi="宋体" w:eastAsia="宋体" w:cs="宋体"/>
                <w:color w:val="000000"/>
                <w:sz w:val="21"/>
                <w:szCs w:val="21"/>
              </w:rPr>
              <w:t>22</w:t>
            </w:r>
          </w:p>
        </w:tc>
        <w:tc>
          <w:tcPr>
            <w:tcW w:w="1383" w:type="dxa"/>
            <w:noWrap/>
            <w:vAlign w:val="center"/>
          </w:tcPr>
          <w:p w14:paraId="3E9F49A3">
            <w:pPr>
              <w:jc w:val="center"/>
              <w:rPr>
                <w:rFonts w:ascii="宋体" w:hAnsi="宋体" w:eastAsia="宋体" w:cs="Times New Roman"/>
                <w:color w:val="000000"/>
                <w:sz w:val="21"/>
                <w:szCs w:val="21"/>
              </w:rPr>
            </w:pPr>
            <w:r>
              <w:rPr>
                <w:rFonts w:ascii="宋体" w:hAnsi="宋体" w:eastAsia="宋体" w:cs="宋体"/>
                <w:color w:val="000000"/>
                <w:sz w:val="21"/>
                <w:szCs w:val="21"/>
              </w:rPr>
              <w:t>JK2025-22</w:t>
            </w:r>
          </w:p>
        </w:tc>
        <w:tc>
          <w:tcPr>
            <w:tcW w:w="1673" w:type="dxa"/>
            <w:vAlign w:val="center"/>
          </w:tcPr>
          <w:p w14:paraId="35742A28">
            <w:pPr>
              <w:jc w:val="center"/>
              <w:rPr>
                <w:rFonts w:ascii="宋体" w:hAnsi="宋体" w:eastAsia="宋体" w:cs="Times New Roman"/>
                <w:color w:val="000000"/>
                <w:sz w:val="21"/>
                <w:szCs w:val="21"/>
              </w:rPr>
            </w:pPr>
            <w:r>
              <w:rPr>
                <w:rFonts w:hint="eastAsia" w:ascii="宋体" w:hAnsi="宋体" w:eastAsia="宋体" w:cs="宋体"/>
                <w:color w:val="000000"/>
                <w:sz w:val="21"/>
                <w:szCs w:val="21"/>
              </w:rPr>
              <w:t>装配式混凝土集成房屋在农村居住建筑中的研究与应用</w:t>
            </w:r>
          </w:p>
        </w:tc>
        <w:tc>
          <w:tcPr>
            <w:tcW w:w="6855" w:type="dxa"/>
            <w:vAlign w:val="center"/>
          </w:tcPr>
          <w:p w14:paraId="5C796A3C">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指导装配式混凝土集成房屋设计，采用标准化与多样化相结合的方法，在考虑工厂生产和现场装配可实现性的同时，对模块单元进行优化，提高装配式混凝土集成房屋的建造效率及质量，降低整体生产安装成本。</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规范装配式混凝土集成房屋的部品、部件尺寸及种类，保证主体部件及其连接受力合理、构造简单且方便施工，采用标准化的模块单元和节点，保证连接接口的标准化、通用化。</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完善装配式混凝土集成房屋生产、运输、安装的质量管理体系和制度，确保建造过程安全有序，并对装配式混凝土集成房屋的质量验收和运营维护提出具体的要求，打造安全适用、技术先进、经济合理、施工方便的完整技术体系。</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建立适用于甘肃本省的装配式混凝土集成房屋技术体系，形成设计文件、生产工艺文件、施工技术文件等技术体系资料</w:t>
            </w:r>
            <w:r>
              <w:rPr>
                <w:rFonts w:ascii="宋体" w:hAnsi="宋体" w:eastAsia="宋体" w:cs="宋体"/>
                <w:color w:val="000000"/>
                <w:sz w:val="21"/>
                <w:szCs w:val="21"/>
              </w:rPr>
              <w:t>1</w:t>
            </w:r>
            <w:r>
              <w:rPr>
                <w:rFonts w:hint="eastAsia" w:ascii="宋体" w:hAnsi="宋体" w:eastAsia="宋体" w:cs="宋体"/>
                <w:color w:val="000000"/>
                <w:sz w:val="21"/>
                <w:szCs w:val="21"/>
              </w:rPr>
              <w:t>套。</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编制项目研究报告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宋体"/>
                <w:color w:val="000000"/>
                <w:sz w:val="21"/>
                <w:szCs w:val="21"/>
              </w:rPr>
              <w:t xml:space="preserve"> </w:t>
            </w:r>
            <w:r>
              <w:rPr>
                <w:rFonts w:hint="eastAsia" w:ascii="宋体" w:hAnsi="宋体" w:eastAsia="宋体" w:cs="宋体"/>
                <w:color w:val="000000"/>
                <w:sz w:val="21"/>
                <w:szCs w:val="21"/>
              </w:rPr>
              <w:t>。</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发表专业学术期刊论文</w:t>
            </w:r>
            <w:r>
              <w:rPr>
                <w:rFonts w:ascii="宋体" w:hAnsi="宋体" w:eastAsia="宋体" w:cs="宋体"/>
                <w:color w:val="000000"/>
                <w:sz w:val="21"/>
                <w:szCs w:val="21"/>
              </w:rPr>
              <w:t>1-2</w:t>
            </w:r>
            <w:r>
              <w:rPr>
                <w:rFonts w:hint="eastAsia" w:ascii="宋体" w:hAnsi="宋体" w:eastAsia="宋体" w:cs="宋体"/>
                <w:color w:val="000000"/>
                <w:sz w:val="21"/>
                <w:szCs w:val="21"/>
              </w:rPr>
              <w:t>篇。</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授权实用新型专利</w:t>
            </w:r>
            <w:r>
              <w:rPr>
                <w:rFonts w:ascii="宋体" w:hAnsi="宋体" w:eastAsia="宋体" w:cs="宋体"/>
                <w:color w:val="000000"/>
                <w:sz w:val="21"/>
                <w:szCs w:val="21"/>
              </w:rPr>
              <w:t>2</w:t>
            </w:r>
            <w:r>
              <w:rPr>
                <w:rFonts w:hint="eastAsia" w:ascii="宋体" w:hAnsi="宋体" w:eastAsia="宋体" w:cs="宋体"/>
                <w:color w:val="000000"/>
                <w:sz w:val="21"/>
                <w:szCs w:val="21"/>
              </w:rPr>
              <w:t>件。</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参与编制与装配式相关的地方标准一本。</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(6)</w:t>
            </w:r>
            <w:r>
              <w:rPr>
                <w:rFonts w:hint="eastAsia" w:ascii="宋体" w:hAnsi="宋体" w:eastAsia="宋体" w:cs="宋体"/>
                <w:color w:val="000000"/>
                <w:sz w:val="21"/>
                <w:szCs w:val="21"/>
              </w:rPr>
              <w:t>参与编制与装配式相关的地方标准图集一本。</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(7)</w:t>
            </w:r>
            <w:r>
              <w:rPr>
                <w:rFonts w:hint="eastAsia" w:ascii="宋体" w:hAnsi="宋体" w:eastAsia="宋体" w:cs="宋体"/>
                <w:color w:val="000000"/>
                <w:sz w:val="21"/>
                <w:szCs w:val="21"/>
              </w:rPr>
              <w:t>形成企业级施工工法</w:t>
            </w:r>
            <w:r>
              <w:rPr>
                <w:rFonts w:ascii="宋体" w:hAnsi="宋体" w:eastAsia="宋体" w:cs="宋体"/>
                <w:color w:val="000000"/>
                <w:sz w:val="21"/>
                <w:szCs w:val="21"/>
              </w:rPr>
              <w:t>1</w:t>
            </w:r>
            <w:r>
              <w:rPr>
                <w:rFonts w:hint="eastAsia" w:ascii="宋体" w:hAnsi="宋体" w:eastAsia="宋体" w:cs="宋体"/>
                <w:color w:val="000000"/>
                <w:sz w:val="21"/>
                <w:szCs w:val="21"/>
              </w:rPr>
              <w:t>部，并申报省级工法。</w:t>
            </w:r>
          </w:p>
        </w:tc>
        <w:tc>
          <w:tcPr>
            <w:tcW w:w="1099" w:type="dxa"/>
            <w:noWrap/>
            <w:vAlign w:val="center"/>
          </w:tcPr>
          <w:p w14:paraId="09BB7C6F">
            <w:pPr>
              <w:jc w:val="center"/>
              <w:rPr>
                <w:rFonts w:ascii="宋体" w:hAnsi="宋体" w:eastAsia="宋体" w:cs="Times New Roman"/>
                <w:color w:val="000000"/>
                <w:sz w:val="21"/>
                <w:szCs w:val="21"/>
              </w:rPr>
            </w:pPr>
            <w:r>
              <w:rPr>
                <w:rFonts w:hint="eastAsia" w:ascii="宋体" w:hAnsi="宋体" w:eastAsia="宋体" w:cs="宋体"/>
                <w:color w:val="000000"/>
                <w:sz w:val="21"/>
                <w:szCs w:val="21"/>
              </w:rPr>
              <w:t>房彬</w:t>
            </w:r>
          </w:p>
        </w:tc>
        <w:tc>
          <w:tcPr>
            <w:tcW w:w="1620" w:type="dxa"/>
            <w:vAlign w:val="center"/>
          </w:tcPr>
          <w:p w14:paraId="7E34133A">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甘肃省建设设计咨询集团有限公司</w:t>
            </w:r>
          </w:p>
        </w:tc>
        <w:tc>
          <w:tcPr>
            <w:tcW w:w="1533" w:type="dxa"/>
            <w:vAlign w:val="center"/>
          </w:tcPr>
          <w:p w14:paraId="77B000FB">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甘肃省集成装配式建筑产业发展有限公司</w:t>
            </w:r>
          </w:p>
        </w:tc>
      </w:tr>
      <w:tr w14:paraId="2015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jc w:val="center"/>
        </w:trPr>
        <w:tc>
          <w:tcPr>
            <w:tcW w:w="614" w:type="dxa"/>
            <w:noWrap/>
            <w:vAlign w:val="center"/>
          </w:tcPr>
          <w:p w14:paraId="3BDC00D4">
            <w:pPr>
              <w:jc w:val="center"/>
              <w:rPr>
                <w:rFonts w:ascii="宋体" w:hAnsi="宋体" w:eastAsia="宋体" w:cs="Times New Roman"/>
                <w:color w:val="000000"/>
                <w:sz w:val="21"/>
                <w:szCs w:val="21"/>
              </w:rPr>
            </w:pPr>
            <w:r>
              <w:rPr>
                <w:rFonts w:ascii="宋体" w:hAnsi="宋体" w:eastAsia="宋体" w:cs="宋体"/>
                <w:color w:val="000000"/>
                <w:sz w:val="21"/>
                <w:szCs w:val="21"/>
              </w:rPr>
              <w:t>23</w:t>
            </w:r>
          </w:p>
        </w:tc>
        <w:tc>
          <w:tcPr>
            <w:tcW w:w="1383" w:type="dxa"/>
            <w:noWrap/>
            <w:vAlign w:val="center"/>
          </w:tcPr>
          <w:p w14:paraId="1C6E37DF">
            <w:pPr>
              <w:jc w:val="center"/>
              <w:rPr>
                <w:rFonts w:ascii="宋体" w:hAnsi="宋体" w:eastAsia="宋体" w:cs="Times New Roman"/>
                <w:color w:val="000000"/>
                <w:sz w:val="21"/>
                <w:szCs w:val="21"/>
              </w:rPr>
            </w:pPr>
            <w:r>
              <w:rPr>
                <w:rFonts w:ascii="宋体" w:hAnsi="宋体" w:eastAsia="宋体" w:cs="宋体"/>
                <w:color w:val="000000"/>
                <w:sz w:val="21"/>
                <w:szCs w:val="21"/>
              </w:rPr>
              <w:t>JK2025-23</w:t>
            </w:r>
          </w:p>
        </w:tc>
        <w:tc>
          <w:tcPr>
            <w:tcW w:w="1673" w:type="dxa"/>
            <w:vAlign w:val="center"/>
          </w:tcPr>
          <w:p w14:paraId="0BAA23E8">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基于工业固废改良的黄土</w:t>
            </w:r>
            <w:r>
              <w:rPr>
                <w:rFonts w:ascii="宋体" w:hAnsi="宋体" w:eastAsia="宋体" w:cs="宋体"/>
                <w:color w:val="000000"/>
                <w:sz w:val="21"/>
                <w:szCs w:val="21"/>
              </w:rPr>
              <w:t>-</w:t>
            </w:r>
            <w:r>
              <w:rPr>
                <w:rFonts w:hint="eastAsia" w:ascii="宋体" w:hAnsi="宋体" w:eastAsia="宋体" w:cs="宋体"/>
                <w:color w:val="000000"/>
                <w:sz w:val="21"/>
                <w:szCs w:val="21"/>
              </w:rPr>
              <w:t>泥岩公路路基绿色填筑关键技术研究</w:t>
            </w:r>
          </w:p>
        </w:tc>
        <w:tc>
          <w:tcPr>
            <w:tcW w:w="6855" w:type="dxa"/>
            <w:vAlign w:val="center"/>
          </w:tcPr>
          <w:p w14:paraId="71DC7DEE">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多源工业固废协同稳定机理与低碳固化剂研发。</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固废基固化剂改良黄土</w:t>
            </w:r>
            <w:r>
              <w:rPr>
                <w:rFonts w:ascii="宋体" w:hAnsi="宋体" w:eastAsia="宋体" w:cs="宋体"/>
                <w:color w:val="000000"/>
                <w:sz w:val="21"/>
                <w:szCs w:val="21"/>
              </w:rPr>
              <w:t>-</w:t>
            </w:r>
            <w:r>
              <w:rPr>
                <w:rFonts w:hint="eastAsia" w:ascii="宋体" w:hAnsi="宋体" w:eastAsia="宋体" w:cs="宋体"/>
                <w:color w:val="000000"/>
                <w:sz w:val="21"/>
                <w:szCs w:val="21"/>
              </w:rPr>
              <w:t>泥岩的工程性能测试评价研究。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黄土</w:t>
            </w:r>
            <w:r>
              <w:rPr>
                <w:rFonts w:ascii="宋体" w:hAnsi="宋体" w:eastAsia="宋体" w:cs="宋体"/>
                <w:color w:val="000000"/>
                <w:sz w:val="21"/>
                <w:szCs w:val="21"/>
              </w:rPr>
              <w:t>-</w:t>
            </w:r>
            <w:r>
              <w:rPr>
                <w:rFonts w:hint="eastAsia" w:ascii="宋体" w:hAnsi="宋体" w:eastAsia="宋体" w:cs="宋体"/>
                <w:color w:val="000000"/>
                <w:sz w:val="21"/>
                <w:szCs w:val="21"/>
              </w:rPr>
              <w:t>泥岩新型路基型式及功能韧性提升技术研究。</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黄土</w:t>
            </w:r>
            <w:r>
              <w:rPr>
                <w:rFonts w:ascii="宋体" w:hAnsi="宋体" w:eastAsia="宋体" w:cs="宋体"/>
                <w:color w:val="000000"/>
                <w:sz w:val="21"/>
                <w:szCs w:val="21"/>
              </w:rPr>
              <w:t>-</w:t>
            </w:r>
            <w:r>
              <w:rPr>
                <w:rFonts w:hint="eastAsia" w:ascii="宋体" w:hAnsi="宋体" w:eastAsia="宋体" w:cs="宋体"/>
                <w:color w:val="000000"/>
                <w:sz w:val="21"/>
                <w:szCs w:val="21"/>
              </w:rPr>
              <w:t>泥岩掺配与互层式路基填筑资源化利用技术研究。</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研究成果可为高速公路绿色筑路及路基韧性提升方面提供科学依据与技术支撑，同时能够推进固废材料及废弃岩土体的资源化综合利用，在提升公路工程全寿命周期服役性能和助力双碳目标等方面具有很大的理论意义和实际价值，社会经济效益良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形成《基于工业固废改良的黄土</w:t>
            </w:r>
            <w:r>
              <w:rPr>
                <w:rFonts w:ascii="宋体" w:hAnsi="宋体" w:eastAsia="宋体" w:cs="宋体"/>
                <w:color w:val="000000"/>
                <w:sz w:val="21"/>
                <w:szCs w:val="21"/>
              </w:rPr>
              <w:t>-</w:t>
            </w:r>
            <w:r>
              <w:rPr>
                <w:rFonts w:hint="eastAsia" w:ascii="宋体" w:hAnsi="宋体" w:eastAsia="宋体" w:cs="宋体"/>
                <w:color w:val="000000"/>
                <w:sz w:val="21"/>
                <w:szCs w:val="21"/>
              </w:rPr>
              <w:t>泥岩公路路基绿色填筑关键技术研究》研究报告</w:t>
            </w:r>
            <w:r>
              <w:rPr>
                <w:rFonts w:ascii="宋体" w:hAnsi="宋体" w:eastAsia="宋体" w:cs="宋体"/>
                <w:color w:val="000000"/>
                <w:sz w:val="21"/>
                <w:szCs w:val="21"/>
              </w:rPr>
              <w:t>1</w:t>
            </w:r>
            <w:r>
              <w:rPr>
                <w:rFonts w:hint="eastAsia" w:ascii="宋体" w:hAnsi="宋体" w:eastAsia="宋体" w:cs="宋体"/>
                <w:color w:val="000000"/>
                <w:sz w:val="21"/>
                <w:szCs w:val="21"/>
              </w:rPr>
              <w:t>部。</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提出一种黄土</w:t>
            </w:r>
            <w:r>
              <w:rPr>
                <w:rFonts w:ascii="宋体" w:hAnsi="宋体" w:eastAsia="宋体" w:cs="宋体"/>
                <w:color w:val="000000"/>
                <w:sz w:val="21"/>
                <w:szCs w:val="21"/>
              </w:rPr>
              <w:t>-</w:t>
            </w:r>
            <w:r>
              <w:rPr>
                <w:rFonts w:hint="eastAsia" w:ascii="宋体" w:hAnsi="宋体" w:eastAsia="宋体" w:cs="宋体"/>
                <w:color w:val="000000"/>
                <w:sz w:val="21"/>
                <w:szCs w:val="21"/>
              </w:rPr>
              <w:t>泥岩高值化利用新型路基结构型式。</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发表国际高水平和国内核心学术论文</w:t>
            </w:r>
            <w:r>
              <w:rPr>
                <w:rFonts w:ascii="宋体" w:hAnsi="宋体" w:eastAsia="宋体" w:cs="宋体"/>
                <w:color w:val="000000"/>
                <w:sz w:val="21"/>
                <w:szCs w:val="21"/>
              </w:rPr>
              <w:t>2</w:t>
            </w:r>
            <w:r>
              <w:rPr>
                <w:rFonts w:hint="eastAsia" w:ascii="宋体" w:hAnsi="宋体" w:eastAsia="宋体" w:cs="宋体"/>
                <w:color w:val="000000"/>
                <w:sz w:val="21"/>
                <w:szCs w:val="21"/>
              </w:rPr>
              <w:t>篇以上。</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申请专利</w:t>
            </w:r>
            <w:r>
              <w:rPr>
                <w:rFonts w:ascii="宋体" w:hAnsi="宋体" w:eastAsia="宋体" w:cs="宋体"/>
                <w:color w:val="000000"/>
                <w:sz w:val="21"/>
                <w:szCs w:val="21"/>
              </w:rPr>
              <w:t>2</w:t>
            </w:r>
            <w:r>
              <w:rPr>
                <w:rFonts w:hint="eastAsia" w:ascii="宋体" w:hAnsi="宋体" w:eastAsia="宋体" w:cs="宋体"/>
                <w:color w:val="000000"/>
                <w:sz w:val="21"/>
                <w:szCs w:val="21"/>
              </w:rPr>
              <w:t>项及以上。</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培养</w:t>
            </w:r>
            <w:r>
              <w:rPr>
                <w:rFonts w:ascii="宋体" w:hAnsi="宋体" w:eastAsia="宋体" w:cs="宋体"/>
                <w:color w:val="000000"/>
                <w:sz w:val="21"/>
                <w:szCs w:val="21"/>
              </w:rPr>
              <w:t>2</w:t>
            </w:r>
            <w:r>
              <w:rPr>
                <w:rFonts w:hint="eastAsia" w:ascii="宋体" w:hAnsi="宋体" w:eastAsia="宋体" w:cs="宋体"/>
                <w:color w:val="000000"/>
                <w:sz w:val="21"/>
                <w:szCs w:val="21"/>
              </w:rPr>
              <w:t>名以上研究生或相关专业技术人员。</w:t>
            </w:r>
          </w:p>
        </w:tc>
        <w:tc>
          <w:tcPr>
            <w:tcW w:w="1099" w:type="dxa"/>
            <w:noWrap/>
            <w:vAlign w:val="center"/>
          </w:tcPr>
          <w:p w14:paraId="0EDC909D">
            <w:pPr>
              <w:jc w:val="center"/>
              <w:rPr>
                <w:rFonts w:ascii="宋体" w:hAnsi="宋体" w:eastAsia="宋体" w:cs="Times New Roman"/>
                <w:color w:val="000000"/>
                <w:sz w:val="21"/>
                <w:szCs w:val="21"/>
              </w:rPr>
            </w:pPr>
            <w:r>
              <w:rPr>
                <w:rFonts w:hint="eastAsia" w:ascii="宋体" w:hAnsi="宋体" w:eastAsia="宋体" w:cs="宋体"/>
                <w:color w:val="000000"/>
                <w:sz w:val="21"/>
                <w:szCs w:val="21"/>
              </w:rPr>
              <w:t>赵天宇</w:t>
            </w:r>
          </w:p>
        </w:tc>
        <w:tc>
          <w:tcPr>
            <w:tcW w:w="1620" w:type="dxa"/>
            <w:vAlign w:val="center"/>
          </w:tcPr>
          <w:p w14:paraId="678AD259">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甘肃省交通规划勘察设计院股份有限公司</w:t>
            </w:r>
          </w:p>
        </w:tc>
        <w:tc>
          <w:tcPr>
            <w:tcW w:w="1533" w:type="dxa"/>
            <w:vAlign w:val="center"/>
          </w:tcPr>
          <w:p w14:paraId="40F611C8">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兰州大学</w:t>
            </w:r>
          </w:p>
        </w:tc>
      </w:tr>
      <w:tr w14:paraId="7B87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2" w:hRule="atLeast"/>
          <w:jc w:val="center"/>
        </w:trPr>
        <w:tc>
          <w:tcPr>
            <w:tcW w:w="614" w:type="dxa"/>
            <w:noWrap/>
            <w:vAlign w:val="center"/>
          </w:tcPr>
          <w:p w14:paraId="73C3800D">
            <w:pPr>
              <w:jc w:val="center"/>
              <w:rPr>
                <w:rFonts w:ascii="宋体" w:hAnsi="宋体" w:eastAsia="宋体" w:cs="Times New Roman"/>
                <w:color w:val="000000"/>
                <w:sz w:val="21"/>
                <w:szCs w:val="21"/>
              </w:rPr>
            </w:pPr>
            <w:r>
              <w:rPr>
                <w:rFonts w:ascii="宋体" w:hAnsi="宋体" w:eastAsia="宋体" w:cs="宋体"/>
                <w:color w:val="000000"/>
                <w:sz w:val="21"/>
                <w:szCs w:val="21"/>
              </w:rPr>
              <w:t>24</w:t>
            </w:r>
          </w:p>
        </w:tc>
        <w:tc>
          <w:tcPr>
            <w:tcW w:w="1383" w:type="dxa"/>
            <w:noWrap/>
            <w:vAlign w:val="center"/>
          </w:tcPr>
          <w:p w14:paraId="3CB0FB55">
            <w:pPr>
              <w:jc w:val="center"/>
              <w:rPr>
                <w:rFonts w:ascii="宋体" w:hAnsi="宋体" w:eastAsia="宋体" w:cs="Times New Roman"/>
                <w:color w:val="000000"/>
                <w:sz w:val="21"/>
                <w:szCs w:val="21"/>
              </w:rPr>
            </w:pPr>
            <w:r>
              <w:rPr>
                <w:rFonts w:ascii="宋体" w:hAnsi="宋体" w:eastAsia="宋体" w:cs="宋体"/>
                <w:color w:val="000000"/>
                <w:sz w:val="21"/>
                <w:szCs w:val="21"/>
              </w:rPr>
              <w:t>JK2025-24</w:t>
            </w:r>
          </w:p>
        </w:tc>
        <w:tc>
          <w:tcPr>
            <w:tcW w:w="1673" w:type="dxa"/>
            <w:vAlign w:val="center"/>
          </w:tcPr>
          <w:p w14:paraId="4D683AF3">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甘肃省城市体检信息平台建设项目</w:t>
            </w:r>
          </w:p>
        </w:tc>
        <w:tc>
          <w:tcPr>
            <w:tcW w:w="6855" w:type="dxa"/>
            <w:vAlign w:val="center"/>
          </w:tcPr>
          <w:p w14:paraId="0DA15152">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研究设计体检平台管理端，保障平台运行的高效与稳定。面向数据管理、后台运维、用户权限等内容，建立全面、灵活且可扩展的管理平台。通过数据加密、访问控制和审计等方式，提供高级别的数据安全保护，保护敏感信息和维护用户信任。结合跨平台构架建设，实现多端联合运行模式与终端管理权限、精细化管理角色权限、灵活配置采集端的数据模板，并科学设定数据分析参数，为系统稳定运行与高效管理提供坚实保障。</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研究设计体检平台展示端，提高城市体检评估智能化水平和工作效能。结合项目实践经验，凝练城市体检评估平台构建思路，运用于城市体检评估工作全生命周期管理。基于</w:t>
            </w:r>
            <w:r>
              <w:rPr>
                <w:rFonts w:ascii="宋体" w:hAnsi="宋体" w:eastAsia="宋体" w:cs="宋体"/>
                <w:color w:val="000000"/>
                <w:sz w:val="21"/>
                <w:szCs w:val="21"/>
              </w:rPr>
              <w:t>HTML5</w:t>
            </w:r>
            <w:r>
              <w:rPr>
                <w:rFonts w:hint="eastAsia" w:ascii="宋体" w:hAnsi="宋体" w:eastAsia="宋体" w:cs="宋体"/>
                <w:color w:val="000000"/>
                <w:sz w:val="21"/>
                <w:szCs w:val="21"/>
              </w:rPr>
              <w:t>开发语言，通过移动端</w:t>
            </w:r>
            <w:r>
              <w:rPr>
                <w:rFonts w:ascii="宋体" w:hAnsi="宋体" w:eastAsia="宋体" w:cs="宋体"/>
                <w:color w:val="000000"/>
                <w:sz w:val="21"/>
                <w:szCs w:val="21"/>
              </w:rPr>
              <w:t>webview</w:t>
            </w:r>
            <w:r>
              <w:rPr>
                <w:rFonts w:hint="eastAsia" w:ascii="宋体" w:hAnsi="宋体" w:eastAsia="宋体" w:cs="宋体"/>
                <w:color w:val="000000"/>
                <w:sz w:val="21"/>
                <w:szCs w:val="21"/>
              </w:rPr>
              <w:t>运行环境，将系统平台内嵌至</w:t>
            </w:r>
            <w:r>
              <w:rPr>
                <w:rFonts w:ascii="宋体" w:hAnsi="宋体" w:eastAsia="宋体" w:cs="宋体"/>
                <w:color w:val="000000"/>
                <w:sz w:val="21"/>
                <w:szCs w:val="21"/>
              </w:rPr>
              <w:t>app</w:t>
            </w:r>
            <w:r>
              <w:rPr>
                <w:rFonts w:hint="eastAsia" w:ascii="宋体" w:hAnsi="宋体" w:eastAsia="宋体" w:cs="宋体"/>
                <w:color w:val="000000"/>
                <w:sz w:val="21"/>
                <w:szCs w:val="21"/>
              </w:rPr>
              <w:t>中，并通过</w:t>
            </w:r>
            <w:r>
              <w:rPr>
                <w:rFonts w:ascii="宋体" w:hAnsi="宋体" w:eastAsia="宋体" w:cs="宋体"/>
                <w:color w:val="000000"/>
                <w:sz w:val="21"/>
                <w:szCs w:val="21"/>
              </w:rPr>
              <w:t>webview</w:t>
            </w:r>
            <w:r>
              <w:rPr>
                <w:rFonts w:hint="eastAsia" w:ascii="宋体" w:hAnsi="宋体" w:eastAsia="宋体" w:cs="宋体"/>
                <w:color w:val="000000"/>
                <w:sz w:val="21"/>
                <w:szCs w:val="21"/>
              </w:rPr>
              <w:t>所提供的接口，调用插件，实现定位、拍照等功能，保障电脑端、移动端、网页端切换正常，最终实现以数字技术提升城市建设的战略决策支撑能力和操作执行能力。</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大数据分析技术，嵌入适应于城市体检分析过程的算法模型。通过结构性时序性分析法、模糊搜索算法、基本地理因素相关分析、结构性“问题地图”分析，智能化数据分析等相关分析法，智能计算体检指标结果，并结合地图渲染与交互技术，通过地图直观全览城市、街区、小区、住房四层维度体检成果，实现地理维度的可视化分析，提升数据解读的直观性和便捷性。</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以具有高复杂性的城市作为典型案例，将其运用于城市体检信息平台中，筛查数据采集、分析等功能的精准性，并对平台进行性能评估，确定研究对象的实际应用价值。</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完成“甘肃省城市体检信息平台”的搭建工作。</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工作报告</w:t>
            </w:r>
            <w:r>
              <w:rPr>
                <w:rFonts w:ascii="宋体" w:hAnsi="宋体" w:eastAsia="宋体" w:cs="宋体"/>
                <w:color w:val="000000"/>
                <w:sz w:val="21"/>
                <w:szCs w:val="21"/>
              </w:rPr>
              <w:t>1</w:t>
            </w:r>
            <w:r>
              <w:rPr>
                <w:rFonts w:hint="eastAsia" w:ascii="宋体" w:hAnsi="宋体" w:eastAsia="宋体" w:cs="宋体"/>
                <w:color w:val="000000"/>
                <w:sz w:val="21"/>
                <w:szCs w:val="21"/>
              </w:rPr>
              <w:t>分。</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发表相关高质量论文</w:t>
            </w:r>
            <w:r>
              <w:rPr>
                <w:rFonts w:ascii="宋体" w:hAnsi="宋体" w:eastAsia="宋体" w:cs="宋体"/>
                <w:color w:val="000000"/>
                <w:sz w:val="21"/>
                <w:szCs w:val="21"/>
              </w:rPr>
              <w:t>1</w:t>
            </w:r>
            <w:r>
              <w:rPr>
                <w:rFonts w:hint="eastAsia" w:ascii="宋体" w:hAnsi="宋体" w:eastAsia="宋体" w:cs="宋体"/>
                <w:color w:val="000000"/>
                <w:sz w:val="21"/>
                <w:szCs w:val="21"/>
              </w:rPr>
              <w:t>篇及以上。</w:t>
            </w:r>
          </w:p>
        </w:tc>
        <w:tc>
          <w:tcPr>
            <w:tcW w:w="1099" w:type="dxa"/>
            <w:vAlign w:val="center"/>
          </w:tcPr>
          <w:p w14:paraId="331938FD">
            <w:pPr>
              <w:jc w:val="center"/>
              <w:rPr>
                <w:rFonts w:ascii="宋体" w:hAnsi="宋体" w:eastAsia="宋体" w:cs="Times New Roman"/>
                <w:color w:val="000000"/>
                <w:sz w:val="21"/>
                <w:szCs w:val="21"/>
              </w:rPr>
            </w:pPr>
            <w:r>
              <w:rPr>
                <w:rFonts w:hint="eastAsia" w:ascii="宋体" w:hAnsi="宋体" w:eastAsia="宋体" w:cs="宋体"/>
                <w:color w:val="000000"/>
                <w:sz w:val="21"/>
                <w:szCs w:val="21"/>
              </w:rPr>
              <w:t>蔡黎</w:t>
            </w:r>
          </w:p>
        </w:tc>
        <w:tc>
          <w:tcPr>
            <w:tcW w:w="1620" w:type="dxa"/>
            <w:vAlign w:val="center"/>
          </w:tcPr>
          <w:p w14:paraId="4DB56FA8">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甘肃省建筑设计研究院有限公司</w:t>
            </w:r>
          </w:p>
        </w:tc>
        <w:tc>
          <w:tcPr>
            <w:tcW w:w="1533" w:type="dxa"/>
            <w:vAlign w:val="center"/>
          </w:tcPr>
          <w:p w14:paraId="53265CE3">
            <w:pPr>
              <w:jc w:val="center"/>
              <w:rPr>
                <w:rFonts w:ascii="宋体" w:hAnsi="宋体" w:eastAsia="宋体" w:cs="Times New Roman"/>
                <w:color w:val="000000"/>
                <w:sz w:val="21"/>
                <w:szCs w:val="21"/>
              </w:rPr>
            </w:pPr>
            <w:r>
              <w:rPr>
                <w:rFonts w:hint="eastAsia" w:ascii="宋体" w:hAnsi="宋体" w:eastAsia="宋体" w:cs="宋体"/>
                <w:color w:val="000000"/>
                <w:sz w:val="21"/>
                <w:szCs w:val="21"/>
              </w:rPr>
              <w:t>西安键鼠网络科技有限公司</w:t>
            </w:r>
          </w:p>
        </w:tc>
      </w:tr>
      <w:tr w14:paraId="5091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614" w:type="dxa"/>
            <w:noWrap/>
            <w:vAlign w:val="center"/>
          </w:tcPr>
          <w:p w14:paraId="0CE1946B">
            <w:pPr>
              <w:jc w:val="center"/>
              <w:rPr>
                <w:rFonts w:ascii="宋体" w:hAnsi="宋体" w:eastAsia="宋体" w:cs="Times New Roman"/>
                <w:color w:val="000000"/>
                <w:sz w:val="21"/>
                <w:szCs w:val="21"/>
              </w:rPr>
            </w:pPr>
            <w:r>
              <w:rPr>
                <w:rFonts w:ascii="宋体" w:hAnsi="宋体" w:eastAsia="宋体" w:cs="宋体"/>
                <w:color w:val="000000"/>
                <w:sz w:val="21"/>
                <w:szCs w:val="21"/>
              </w:rPr>
              <w:t>25</w:t>
            </w:r>
          </w:p>
        </w:tc>
        <w:tc>
          <w:tcPr>
            <w:tcW w:w="1383" w:type="dxa"/>
            <w:noWrap/>
            <w:vAlign w:val="center"/>
          </w:tcPr>
          <w:p w14:paraId="287310FB">
            <w:pPr>
              <w:jc w:val="center"/>
              <w:rPr>
                <w:rFonts w:ascii="宋体" w:hAnsi="宋体" w:eastAsia="宋体" w:cs="Times New Roman"/>
                <w:color w:val="000000"/>
                <w:sz w:val="21"/>
                <w:szCs w:val="21"/>
              </w:rPr>
            </w:pPr>
            <w:r>
              <w:rPr>
                <w:rFonts w:ascii="宋体" w:hAnsi="宋体" w:eastAsia="宋体" w:cs="宋体"/>
                <w:color w:val="000000"/>
                <w:sz w:val="21"/>
                <w:szCs w:val="21"/>
              </w:rPr>
              <w:t>JK2025-25</w:t>
            </w:r>
          </w:p>
        </w:tc>
        <w:tc>
          <w:tcPr>
            <w:tcW w:w="1673" w:type="dxa"/>
            <w:vAlign w:val="center"/>
          </w:tcPr>
          <w:p w14:paraId="018E6A32">
            <w:pPr>
              <w:jc w:val="center"/>
              <w:rPr>
                <w:rFonts w:ascii="宋体" w:hAnsi="宋体" w:eastAsia="宋体" w:cs="Times New Roman"/>
                <w:color w:val="000000"/>
                <w:sz w:val="21"/>
                <w:szCs w:val="21"/>
              </w:rPr>
            </w:pPr>
            <w:r>
              <w:rPr>
                <w:rFonts w:hint="eastAsia" w:ascii="宋体" w:hAnsi="宋体" w:eastAsia="宋体" w:cs="宋体"/>
                <w:color w:val="000000"/>
                <w:sz w:val="21"/>
                <w:szCs w:val="21"/>
              </w:rPr>
              <w:t>智能模型辅助应用下的城乡建筑风貌设计研究</w:t>
            </w:r>
          </w:p>
        </w:tc>
        <w:tc>
          <w:tcPr>
            <w:tcW w:w="6855" w:type="dxa"/>
            <w:vAlign w:val="center"/>
          </w:tcPr>
          <w:p w14:paraId="232D9CC2">
            <w:pPr>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、主要研究内容：</w:t>
            </w:r>
            <w:r>
              <w:rPr>
                <w:rFonts w:ascii="宋体" w:hAnsi="宋体" w:eastAsia="宋体" w:cs="Times New Roman"/>
                <w:sz w:val="21"/>
                <w:szCs w:val="21"/>
              </w:rPr>
              <w:br w:type="textWrapping"/>
            </w:r>
            <w:r>
              <w:rPr>
                <w:rFonts w:ascii="宋体" w:hAnsi="宋体" w:eastAsia="宋体" w:cs="宋体"/>
                <w:sz w:val="21"/>
                <w:szCs w:val="21"/>
              </w:rPr>
              <w:t>(1)</w:t>
            </w:r>
            <w:r>
              <w:rPr>
                <w:rFonts w:hint="eastAsia" w:ascii="宋体" w:hAnsi="宋体" w:eastAsia="宋体" w:cs="宋体"/>
                <w:sz w:val="21"/>
                <w:szCs w:val="21"/>
              </w:rPr>
              <w:t>人工智能辅助设计技术在城乡风貌设计中的创新应用研究，探索智能化技术对设计效率、文化传承及地域特色表达的提升路径。</w:t>
            </w:r>
            <w:r>
              <w:rPr>
                <w:rFonts w:ascii="宋体" w:hAnsi="宋体" w:eastAsia="宋体" w:cs="Times New Roman"/>
                <w:sz w:val="21"/>
                <w:szCs w:val="21"/>
              </w:rPr>
              <w:br w:type="textWrapping"/>
            </w:r>
            <w:r>
              <w:rPr>
                <w:rFonts w:ascii="宋体" w:hAnsi="宋体" w:eastAsia="宋体" w:cs="宋体"/>
                <w:sz w:val="21"/>
                <w:szCs w:val="21"/>
              </w:rPr>
              <w:t>(2)</w:t>
            </w:r>
            <w:r>
              <w:rPr>
                <w:rFonts w:hint="eastAsia" w:ascii="宋体" w:hAnsi="宋体" w:eastAsia="宋体" w:cs="宋体"/>
                <w:sz w:val="21"/>
                <w:szCs w:val="21"/>
              </w:rPr>
              <w:t>基于本土设计素材的地区特色辅助设计大模型构建研究，包括数据采集与处理、模型训练与优化，实现地域风貌特征的数字化解析与生成。</w:t>
            </w:r>
            <w:r>
              <w:rPr>
                <w:rFonts w:ascii="宋体" w:hAnsi="宋体" w:eastAsia="宋体" w:cs="Times New Roman"/>
                <w:sz w:val="21"/>
                <w:szCs w:val="21"/>
              </w:rPr>
              <w:br w:type="textWrapping"/>
            </w:r>
            <w:r>
              <w:rPr>
                <w:rFonts w:ascii="宋体" w:hAnsi="宋体" w:eastAsia="宋体" w:cs="宋体"/>
                <w:sz w:val="21"/>
                <w:szCs w:val="21"/>
              </w:rPr>
              <w:t>(3)</w:t>
            </w:r>
            <w:r>
              <w:rPr>
                <w:rFonts w:hint="eastAsia" w:ascii="宋体" w:hAnsi="宋体" w:eastAsia="宋体" w:cs="宋体"/>
                <w:sz w:val="21"/>
                <w:szCs w:val="21"/>
              </w:rPr>
              <w:t>人工智能生成设计与传统设计流程的融合研究，解决设计同质化、主观性等问题，推动城乡风貌设计的标准化与个性化协同发展。</w:t>
            </w:r>
            <w:r>
              <w:rPr>
                <w:rFonts w:ascii="宋体" w:hAnsi="宋体" w:eastAsia="宋体" w:cs="Times New Roman"/>
                <w:sz w:val="21"/>
                <w:szCs w:val="21"/>
              </w:rPr>
              <w:br w:type="textWrapping"/>
            </w:r>
            <w:r>
              <w:rPr>
                <w:rFonts w:ascii="宋体" w:hAnsi="宋体" w:eastAsia="宋体" w:cs="宋体"/>
                <w:sz w:val="21"/>
                <w:szCs w:val="21"/>
              </w:rPr>
              <w:t>2</w:t>
            </w:r>
            <w:r>
              <w:rPr>
                <w:rFonts w:hint="eastAsia" w:ascii="宋体" w:hAnsi="宋体" w:eastAsia="宋体" w:cs="宋体"/>
                <w:sz w:val="21"/>
                <w:szCs w:val="21"/>
              </w:rPr>
              <w:t>、提交成果：</w:t>
            </w:r>
            <w:r>
              <w:rPr>
                <w:rFonts w:ascii="宋体" w:hAnsi="宋体" w:eastAsia="宋体" w:cs="Times New Roman"/>
                <w:sz w:val="21"/>
                <w:szCs w:val="21"/>
              </w:rPr>
              <w:br w:type="textWrapping"/>
            </w:r>
            <w:r>
              <w:rPr>
                <w:rFonts w:ascii="宋体" w:hAnsi="宋体" w:eastAsia="宋体" w:cs="宋体"/>
                <w:sz w:val="21"/>
                <w:szCs w:val="21"/>
              </w:rPr>
              <w:t>(1)</w:t>
            </w:r>
            <w:r>
              <w:rPr>
                <w:rFonts w:hint="eastAsia" w:ascii="宋体" w:hAnsi="宋体" w:eastAsia="宋体" w:cs="宋体"/>
                <w:sz w:val="21"/>
                <w:szCs w:val="21"/>
              </w:rPr>
              <w:t>训练</w:t>
            </w:r>
            <w:r>
              <w:rPr>
                <w:rFonts w:ascii="宋体" w:hAnsi="宋体" w:eastAsia="宋体" w:cs="宋体"/>
                <w:sz w:val="21"/>
                <w:szCs w:val="21"/>
              </w:rPr>
              <w:t>1</w:t>
            </w:r>
            <w:r>
              <w:rPr>
                <w:rFonts w:hint="eastAsia" w:ascii="宋体" w:hAnsi="宋体" w:eastAsia="宋体" w:cs="宋体"/>
                <w:sz w:val="21"/>
                <w:szCs w:val="21"/>
              </w:rPr>
              <w:t>个可试点地区地域建筑风貌智能化设计模型。</w:t>
            </w:r>
            <w:r>
              <w:rPr>
                <w:rFonts w:ascii="宋体" w:hAnsi="宋体" w:eastAsia="宋体" w:cs="Times New Roman"/>
                <w:sz w:val="21"/>
                <w:szCs w:val="21"/>
              </w:rPr>
              <w:br w:type="textWrapping"/>
            </w:r>
            <w:r>
              <w:rPr>
                <w:rFonts w:ascii="宋体" w:hAnsi="宋体" w:eastAsia="宋体" w:cs="宋体"/>
                <w:sz w:val="21"/>
                <w:szCs w:val="21"/>
              </w:rPr>
              <w:t>(2)</w:t>
            </w:r>
            <w:r>
              <w:rPr>
                <w:rFonts w:hint="eastAsia" w:ascii="宋体" w:hAnsi="宋体" w:eastAsia="宋体" w:cs="宋体"/>
                <w:sz w:val="21"/>
                <w:szCs w:val="21"/>
              </w:rPr>
              <w:t>撰写</w:t>
            </w:r>
            <w:r>
              <w:rPr>
                <w:rFonts w:ascii="宋体" w:hAnsi="宋体" w:eastAsia="宋体" w:cs="宋体"/>
                <w:sz w:val="21"/>
                <w:szCs w:val="21"/>
              </w:rPr>
              <w:t>1-2</w:t>
            </w:r>
            <w:r>
              <w:rPr>
                <w:rFonts w:hint="eastAsia" w:ascii="宋体" w:hAnsi="宋体" w:eastAsia="宋体" w:cs="宋体"/>
                <w:sz w:val="21"/>
                <w:szCs w:val="21"/>
              </w:rPr>
              <w:t>篇高水平论文，聚焦人工智能与城乡风貌设计相结合的研究报告。</w:t>
            </w:r>
            <w:r>
              <w:rPr>
                <w:rFonts w:ascii="宋体" w:hAnsi="宋体" w:eastAsia="宋体" w:cs="Times New Roman"/>
                <w:sz w:val="21"/>
                <w:szCs w:val="21"/>
              </w:rPr>
              <w:br w:type="textWrapping"/>
            </w:r>
            <w:r>
              <w:rPr>
                <w:rFonts w:ascii="宋体" w:hAnsi="宋体" w:eastAsia="宋体" w:cs="宋体"/>
                <w:sz w:val="21"/>
                <w:szCs w:val="21"/>
              </w:rPr>
              <w:t>(3)</w:t>
            </w:r>
            <w:r>
              <w:rPr>
                <w:rFonts w:hint="eastAsia" w:ascii="宋体" w:hAnsi="宋体" w:eastAsia="宋体" w:cs="宋体"/>
                <w:sz w:val="21"/>
                <w:szCs w:val="21"/>
              </w:rPr>
              <w:t>形成</w:t>
            </w:r>
            <w:r>
              <w:rPr>
                <w:rFonts w:ascii="宋体" w:hAnsi="宋体" w:eastAsia="宋体" w:cs="宋体"/>
                <w:sz w:val="21"/>
                <w:szCs w:val="21"/>
              </w:rPr>
              <w:t>1</w:t>
            </w:r>
            <w:r>
              <w:rPr>
                <w:rFonts w:hint="eastAsia" w:ascii="宋体" w:hAnsi="宋体" w:eastAsia="宋体" w:cs="宋体"/>
                <w:sz w:val="21"/>
                <w:szCs w:val="21"/>
              </w:rPr>
              <w:t>份应用指南，涵盖模型构建方法和案例展示。</w:t>
            </w:r>
          </w:p>
        </w:tc>
        <w:tc>
          <w:tcPr>
            <w:tcW w:w="1099" w:type="dxa"/>
            <w:vAlign w:val="center"/>
          </w:tcPr>
          <w:p w14:paraId="0273AE9E">
            <w:pPr>
              <w:jc w:val="center"/>
              <w:rPr>
                <w:rFonts w:ascii="宋体" w:hAnsi="宋体" w:eastAsia="宋体" w:cs="Times New Roman"/>
                <w:color w:val="000000"/>
                <w:sz w:val="21"/>
                <w:szCs w:val="21"/>
              </w:rPr>
            </w:pPr>
            <w:r>
              <w:rPr>
                <w:rFonts w:hint="eastAsia" w:ascii="宋体" w:hAnsi="宋体" w:eastAsia="宋体" w:cs="宋体"/>
                <w:color w:val="000000"/>
                <w:sz w:val="21"/>
                <w:szCs w:val="21"/>
              </w:rPr>
              <w:t>李中辉</w:t>
            </w:r>
          </w:p>
        </w:tc>
        <w:tc>
          <w:tcPr>
            <w:tcW w:w="1620" w:type="dxa"/>
            <w:vAlign w:val="center"/>
          </w:tcPr>
          <w:p w14:paraId="32774D13">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甘肃省城乡规划设计研究院有限公司</w:t>
            </w:r>
          </w:p>
        </w:tc>
        <w:tc>
          <w:tcPr>
            <w:tcW w:w="1533" w:type="dxa"/>
            <w:vAlign w:val="center"/>
          </w:tcPr>
          <w:p w14:paraId="34A45933">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6CE1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614" w:type="dxa"/>
            <w:noWrap/>
            <w:vAlign w:val="center"/>
          </w:tcPr>
          <w:p w14:paraId="073D6562">
            <w:pPr>
              <w:jc w:val="center"/>
              <w:rPr>
                <w:rFonts w:ascii="宋体" w:hAnsi="宋体" w:eastAsia="宋体" w:cs="Times New Roman"/>
                <w:color w:val="000000"/>
                <w:sz w:val="21"/>
                <w:szCs w:val="21"/>
              </w:rPr>
            </w:pPr>
            <w:r>
              <w:rPr>
                <w:rFonts w:ascii="宋体" w:hAnsi="宋体" w:eastAsia="宋体" w:cs="宋体"/>
                <w:color w:val="000000"/>
                <w:sz w:val="21"/>
                <w:szCs w:val="21"/>
              </w:rPr>
              <w:t>26</w:t>
            </w:r>
          </w:p>
        </w:tc>
        <w:tc>
          <w:tcPr>
            <w:tcW w:w="1383" w:type="dxa"/>
            <w:noWrap/>
            <w:vAlign w:val="center"/>
          </w:tcPr>
          <w:p w14:paraId="757A01F4">
            <w:pPr>
              <w:jc w:val="center"/>
              <w:rPr>
                <w:rFonts w:ascii="宋体" w:hAnsi="宋体" w:eastAsia="宋体" w:cs="Times New Roman"/>
                <w:color w:val="000000"/>
                <w:sz w:val="21"/>
                <w:szCs w:val="21"/>
              </w:rPr>
            </w:pPr>
            <w:r>
              <w:rPr>
                <w:rFonts w:ascii="宋体" w:hAnsi="宋体" w:eastAsia="宋体" w:cs="宋体"/>
                <w:color w:val="000000"/>
                <w:sz w:val="21"/>
                <w:szCs w:val="21"/>
              </w:rPr>
              <w:t>JK2025-26</w:t>
            </w:r>
          </w:p>
        </w:tc>
        <w:tc>
          <w:tcPr>
            <w:tcW w:w="1673" w:type="dxa"/>
            <w:vAlign w:val="center"/>
          </w:tcPr>
          <w:p w14:paraId="67AD31C4">
            <w:pPr>
              <w:jc w:val="center"/>
              <w:rPr>
                <w:rFonts w:ascii="宋体" w:hAnsi="宋体" w:eastAsia="宋体" w:cs="Times New Roman"/>
                <w:color w:val="000000"/>
                <w:sz w:val="21"/>
                <w:szCs w:val="21"/>
              </w:rPr>
            </w:pPr>
            <w:r>
              <w:rPr>
                <w:rFonts w:hint="eastAsia" w:ascii="宋体" w:hAnsi="宋体" w:eastAsia="宋体" w:cs="宋体"/>
                <w:color w:val="000000"/>
                <w:sz w:val="21"/>
                <w:szCs w:val="21"/>
              </w:rPr>
              <w:t>西北地区（甘肃）传统建筑的基础性研究之传统建筑传承人及营造技术</w:t>
            </w:r>
          </w:p>
        </w:tc>
        <w:tc>
          <w:tcPr>
            <w:tcW w:w="6855" w:type="dxa"/>
            <w:vAlign w:val="center"/>
          </w:tcPr>
          <w:p w14:paraId="1FE60321">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对甘肃不同地区的传统建筑类型及其营造特征进行分析研究，重点关注地理环境、气候条件、民族文化等因素对传统建筑营造的影响，深入挖掘地方传统建筑中蕴含的技术智慧。</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通过建立传承人信息数据库、记录传统工艺要点，为甘肃传统建筑的保护与传承提供基础性的研究资料和技术支撑。</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完成《西北地区（甘肃）传统建筑的基础性研究之传统建筑传承人及营造技术研究》研究报告。</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建立甘肃省传统建筑传承人及营造技术信息数据集</w:t>
            </w:r>
            <w:r>
              <w:rPr>
                <w:rFonts w:ascii="宋体" w:hAnsi="宋体" w:eastAsia="宋体" w:cs="宋体"/>
                <w:color w:val="000000"/>
                <w:sz w:val="21"/>
                <w:szCs w:val="21"/>
              </w:rPr>
              <w:t>1</w:t>
            </w:r>
            <w:r>
              <w:rPr>
                <w:rFonts w:hint="eastAsia" w:ascii="宋体" w:hAnsi="宋体" w:eastAsia="宋体" w:cs="宋体"/>
                <w:color w:val="000000"/>
                <w:sz w:val="21"/>
                <w:szCs w:val="21"/>
              </w:rPr>
              <w:t>个。</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发表学术论文</w:t>
            </w:r>
            <w:r>
              <w:rPr>
                <w:rFonts w:ascii="宋体" w:hAnsi="宋体" w:eastAsia="宋体" w:cs="宋体"/>
                <w:color w:val="000000"/>
                <w:sz w:val="21"/>
                <w:szCs w:val="21"/>
              </w:rPr>
              <w:t>1</w:t>
            </w:r>
            <w:r>
              <w:rPr>
                <w:rFonts w:hint="eastAsia" w:ascii="宋体" w:hAnsi="宋体" w:eastAsia="宋体" w:cs="宋体"/>
                <w:color w:val="000000"/>
                <w:sz w:val="21"/>
                <w:szCs w:val="21"/>
              </w:rPr>
              <w:t>篇。</w:t>
            </w:r>
            <w:r>
              <w:rPr>
                <w:rFonts w:ascii="宋体" w:hAnsi="Times New Roman" w:eastAsia="宋体" w:cs="Times New Roman"/>
                <w:color w:val="000000"/>
                <w:sz w:val="21"/>
                <w:szCs w:val="21"/>
              </w:rPr>
              <w:t>​​​​​​​​​​​​​​​​</w:t>
            </w:r>
          </w:p>
        </w:tc>
        <w:tc>
          <w:tcPr>
            <w:tcW w:w="1099" w:type="dxa"/>
            <w:vAlign w:val="center"/>
          </w:tcPr>
          <w:p w14:paraId="651047AD">
            <w:pPr>
              <w:jc w:val="center"/>
              <w:rPr>
                <w:rFonts w:ascii="宋体" w:hAnsi="宋体" w:eastAsia="宋体" w:cs="Times New Roman"/>
                <w:color w:val="000000"/>
                <w:sz w:val="21"/>
                <w:szCs w:val="21"/>
              </w:rPr>
            </w:pPr>
            <w:r>
              <w:rPr>
                <w:rFonts w:hint="eastAsia" w:ascii="宋体" w:hAnsi="宋体" w:eastAsia="宋体" w:cs="宋体"/>
                <w:color w:val="000000"/>
                <w:sz w:val="21"/>
                <w:szCs w:val="21"/>
              </w:rPr>
              <w:t>冯志涛</w:t>
            </w:r>
          </w:p>
        </w:tc>
        <w:tc>
          <w:tcPr>
            <w:tcW w:w="1620" w:type="dxa"/>
            <w:vAlign w:val="center"/>
          </w:tcPr>
          <w:p w14:paraId="1A336DD4">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甘肃省建筑设计研究院有限公司</w:t>
            </w:r>
          </w:p>
        </w:tc>
        <w:tc>
          <w:tcPr>
            <w:tcW w:w="1533" w:type="dxa"/>
            <w:vAlign w:val="center"/>
          </w:tcPr>
          <w:p w14:paraId="29D98BA3">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7FED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jc w:val="center"/>
        </w:trPr>
        <w:tc>
          <w:tcPr>
            <w:tcW w:w="614" w:type="dxa"/>
            <w:noWrap/>
            <w:vAlign w:val="center"/>
          </w:tcPr>
          <w:p w14:paraId="38EEE490">
            <w:pPr>
              <w:jc w:val="center"/>
              <w:rPr>
                <w:rFonts w:ascii="宋体" w:hAnsi="宋体" w:eastAsia="宋体" w:cs="Times New Roman"/>
                <w:color w:val="000000"/>
                <w:sz w:val="21"/>
                <w:szCs w:val="21"/>
              </w:rPr>
            </w:pPr>
            <w:r>
              <w:rPr>
                <w:rFonts w:ascii="宋体" w:hAnsi="宋体" w:eastAsia="宋体" w:cs="宋体"/>
                <w:color w:val="000000"/>
                <w:sz w:val="21"/>
                <w:szCs w:val="21"/>
              </w:rPr>
              <w:t>27</w:t>
            </w:r>
          </w:p>
        </w:tc>
        <w:tc>
          <w:tcPr>
            <w:tcW w:w="1383" w:type="dxa"/>
            <w:noWrap/>
            <w:vAlign w:val="center"/>
          </w:tcPr>
          <w:p w14:paraId="676B68BB">
            <w:pPr>
              <w:jc w:val="center"/>
              <w:rPr>
                <w:rFonts w:ascii="宋体" w:hAnsi="宋体" w:eastAsia="宋体" w:cs="Times New Roman"/>
                <w:sz w:val="21"/>
                <w:szCs w:val="21"/>
              </w:rPr>
            </w:pPr>
            <w:r>
              <w:rPr>
                <w:rFonts w:ascii="宋体" w:hAnsi="宋体" w:eastAsia="宋体" w:cs="宋体"/>
                <w:sz w:val="21"/>
                <w:szCs w:val="21"/>
              </w:rPr>
              <w:t>JK2025-27</w:t>
            </w:r>
          </w:p>
        </w:tc>
        <w:tc>
          <w:tcPr>
            <w:tcW w:w="1673" w:type="dxa"/>
            <w:vAlign w:val="center"/>
          </w:tcPr>
          <w:p w14:paraId="615E7962">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公路隧道安全绿色数智化改造升级关键技术研究</w:t>
            </w:r>
          </w:p>
        </w:tc>
        <w:tc>
          <w:tcPr>
            <w:tcW w:w="6855" w:type="dxa"/>
            <w:vAlign w:val="center"/>
          </w:tcPr>
          <w:p w14:paraId="7E97F8E0">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包括隧道本体结构、设备、交通、环境、运维等方面的隧道安全问题研究，旨在达到早期预防、早期感知早期识别，早期预警，早期救援的目的。</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绿色降碳研究重点探索如何利将新能源发电技术应用于隧道用电，以及基于隧道照明原理的降碳技术，智慧能耗管控系统的应用。达到保证功能需求为前提，兼顾投资回收期，全方位、全过程绿色降碳。</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数智化研究主要包括先进基础传感设备的应用以及基于数字孪生平台的智慧隧道一体化管理平台，隧道能耗智能管控平台，隧道应急处置平台，隧道运维管理平台，数字资产可视化管理，隧道态势感知子系统，车辆超温预警子系统等平台及系统的应用研究。达到可感知、会思考、会决策、可进化的作用。</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取得</w:t>
            </w:r>
            <w:r>
              <w:rPr>
                <w:rFonts w:ascii="宋体" w:hAnsi="宋体" w:eastAsia="宋体" w:cs="宋体"/>
                <w:color w:val="000000"/>
                <w:sz w:val="21"/>
                <w:szCs w:val="21"/>
              </w:rPr>
              <w:t>1-2</w:t>
            </w:r>
            <w:r>
              <w:rPr>
                <w:rFonts w:hint="eastAsia" w:ascii="宋体" w:hAnsi="宋体" w:eastAsia="宋体" w:cs="宋体"/>
                <w:color w:val="000000"/>
                <w:sz w:val="21"/>
                <w:szCs w:val="21"/>
              </w:rPr>
              <w:t>项授权专利。</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w:t>
            </w:r>
            <w:r>
              <w:rPr>
                <w:rFonts w:ascii="宋体" w:hAnsi="宋体" w:eastAsia="宋体" w:cs="宋体"/>
                <w:color w:val="000000"/>
                <w:sz w:val="21"/>
                <w:szCs w:val="21"/>
              </w:rPr>
              <w:t>1</w:t>
            </w:r>
            <w:r>
              <w:rPr>
                <w:rFonts w:hint="eastAsia" w:ascii="宋体" w:hAnsi="宋体" w:eastAsia="宋体" w:cs="宋体"/>
                <w:color w:val="000000"/>
                <w:sz w:val="21"/>
                <w:szCs w:val="21"/>
              </w:rPr>
              <w:t>篇高水平学术论文。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提交研究报告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宋体"/>
                <w:color w:val="000000"/>
                <w:sz w:val="21"/>
                <w:szCs w:val="21"/>
              </w:rPr>
              <w:t xml:space="preserve"> </w:t>
            </w:r>
          </w:p>
        </w:tc>
        <w:tc>
          <w:tcPr>
            <w:tcW w:w="1099" w:type="dxa"/>
            <w:vAlign w:val="center"/>
          </w:tcPr>
          <w:p w14:paraId="2CFF4269">
            <w:pPr>
              <w:jc w:val="center"/>
              <w:rPr>
                <w:rFonts w:ascii="宋体" w:hAnsi="宋体" w:eastAsia="宋体" w:cs="Times New Roman"/>
                <w:color w:val="000000"/>
                <w:sz w:val="21"/>
                <w:szCs w:val="21"/>
              </w:rPr>
            </w:pPr>
            <w:r>
              <w:rPr>
                <w:rFonts w:hint="eastAsia" w:ascii="宋体" w:hAnsi="宋体" w:eastAsia="宋体" w:cs="宋体"/>
                <w:color w:val="000000"/>
                <w:sz w:val="21"/>
                <w:szCs w:val="21"/>
              </w:rPr>
              <w:t>康潜</w:t>
            </w:r>
          </w:p>
        </w:tc>
        <w:tc>
          <w:tcPr>
            <w:tcW w:w="1620" w:type="dxa"/>
            <w:vAlign w:val="center"/>
          </w:tcPr>
          <w:p w14:paraId="6B1E5EDA">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中国市政工程西北设计研究院有限公司</w:t>
            </w:r>
          </w:p>
        </w:tc>
        <w:tc>
          <w:tcPr>
            <w:tcW w:w="1533" w:type="dxa"/>
            <w:vAlign w:val="center"/>
          </w:tcPr>
          <w:p w14:paraId="114D2F80">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兰州交通大学</w:t>
            </w:r>
          </w:p>
        </w:tc>
      </w:tr>
      <w:tr w14:paraId="3E7A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614" w:type="dxa"/>
            <w:noWrap/>
            <w:vAlign w:val="center"/>
          </w:tcPr>
          <w:p w14:paraId="6614C2D0">
            <w:pPr>
              <w:jc w:val="center"/>
              <w:rPr>
                <w:rFonts w:ascii="宋体" w:hAnsi="宋体" w:eastAsia="宋体" w:cs="Times New Roman"/>
                <w:color w:val="000000"/>
                <w:sz w:val="21"/>
                <w:szCs w:val="21"/>
              </w:rPr>
            </w:pPr>
            <w:r>
              <w:rPr>
                <w:rFonts w:ascii="宋体" w:hAnsi="宋体" w:eastAsia="宋体" w:cs="宋体"/>
                <w:color w:val="000000"/>
                <w:sz w:val="21"/>
                <w:szCs w:val="21"/>
              </w:rPr>
              <w:t>28</w:t>
            </w:r>
          </w:p>
        </w:tc>
        <w:tc>
          <w:tcPr>
            <w:tcW w:w="1383" w:type="dxa"/>
            <w:noWrap/>
            <w:vAlign w:val="center"/>
          </w:tcPr>
          <w:p w14:paraId="2741E022">
            <w:pPr>
              <w:jc w:val="center"/>
              <w:rPr>
                <w:rFonts w:ascii="宋体" w:hAnsi="宋体" w:eastAsia="宋体" w:cs="Times New Roman"/>
                <w:color w:val="000000"/>
                <w:sz w:val="21"/>
                <w:szCs w:val="21"/>
              </w:rPr>
            </w:pPr>
            <w:r>
              <w:rPr>
                <w:rFonts w:ascii="宋体" w:hAnsi="宋体" w:eastAsia="宋体" w:cs="宋体"/>
                <w:color w:val="000000"/>
                <w:sz w:val="21"/>
                <w:szCs w:val="21"/>
              </w:rPr>
              <w:t>JK2025-28</w:t>
            </w:r>
          </w:p>
        </w:tc>
        <w:tc>
          <w:tcPr>
            <w:tcW w:w="1673" w:type="dxa"/>
            <w:vAlign w:val="center"/>
          </w:tcPr>
          <w:p w14:paraId="7B03CDBE">
            <w:pPr>
              <w:jc w:val="center"/>
              <w:rPr>
                <w:rFonts w:ascii="宋体" w:hAnsi="宋体" w:eastAsia="宋体" w:cs="Times New Roman"/>
                <w:color w:val="000000"/>
                <w:sz w:val="21"/>
                <w:szCs w:val="21"/>
              </w:rPr>
            </w:pPr>
            <w:r>
              <w:rPr>
                <w:rFonts w:hint="eastAsia" w:ascii="宋体" w:hAnsi="宋体" w:eastAsia="宋体" w:cs="宋体"/>
                <w:color w:val="000000"/>
                <w:sz w:val="21"/>
                <w:szCs w:val="21"/>
              </w:rPr>
              <w:t>数字化技术在既有建筑改造中的研究与应用</w:t>
            </w:r>
          </w:p>
        </w:tc>
        <w:tc>
          <w:tcPr>
            <w:tcW w:w="6855" w:type="dxa"/>
            <w:vAlign w:val="center"/>
          </w:tcPr>
          <w:p w14:paraId="37B329D6">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在既有建筑改造中的应用数字化技术解决信息集成、可视化设计、预测性能、碰撞检查和数字化管理等方面的关键技术问题。</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通过数字化技术的应用提高改造项目的效率和质量，减少了误解和修改，优化了设计方案，避免了施工中的冲突和延误，实现了进度跟踪、资源调配和成本控制。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形成项目研究报告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编制</w:t>
            </w:r>
            <w:r>
              <w:rPr>
                <w:rFonts w:ascii="宋体" w:hAnsi="宋体" w:eastAsia="宋体" w:cs="宋体"/>
                <w:color w:val="000000"/>
                <w:sz w:val="21"/>
                <w:szCs w:val="21"/>
              </w:rPr>
              <w:t>BIM</w:t>
            </w:r>
            <w:r>
              <w:rPr>
                <w:rFonts w:hint="eastAsia" w:ascii="宋体" w:hAnsi="宋体" w:eastAsia="宋体" w:cs="宋体"/>
                <w:color w:val="000000"/>
                <w:sz w:val="21"/>
                <w:szCs w:val="21"/>
              </w:rPr>
              <w:t>相关地方标准</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发表专业学术期刊论文</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登记软件著作权</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依托项目形成数字化档案</w:t>
            </w:r>
            <w:r>
              <w:rPr>
                <w:rFonts w:ascii="宋体" w:hAnsi="宋体" w:eastAsia="宋体" w:cs="宋体"/>
                <w:color w:val="000000"/>
                <w:sz w:val="21"/>
                <w:szCs w:val="21"/>
              </w:rPr>
              <w:t>1</w:t>
            </w:r>
            <w:r>
              <w:rPr>
                <w:rFonts w:hint="eastAsia" w:ascii="宋体" w:hAnsi="宋体" w:eastAsia="宋体" w:cs="宋体"/>
                <w:color w:val="000000"/>
                <w:sz w:val="21"/>
                <w:szCs w:val="21"/>
              </w:rPr>
              <w:t>套。</w:t>
            </w:r>
          </w:p>
        </w:tc>
        <w:tc>
          <w:tcPr>
            <w:tcW w:w="1099" w:type="dxa"/>
            <w:vAlign w:val="center"/>
          </w:tcPr>
          <w:p w14:paraId="10CBA06F">
            <w:pPr>
              <w:jc w:val="center"/>
              <w:rPr>
                <w:rFonts w:ascii="宋体" w:hAnsi="宋体" w:eastAsia="宋体" w:cs="Times New Roman"/>
                <w:color w:val="000000"/>
                <w:sz w:val="21"/>
                <w:szCs w:val="21"/>
              </w:rPr>
            </w:pPr>
            <w:r>
              <w:rPr>
                <w:rFonts w:hint="eastAsia" w:ascii="宋体" w:hAnsi="宋体" w:eastAsia="宋体" w:cs="宋体"/>
                <w:color w:val="000000"/>
                <w:sz w:val="21"/>
                <w:szCs w:val="21"/>
              </w:rPr>
              <w:t>王栋</w:t>
            </w:r>
          </w:p>
        </w:tc>
        <w:tc>
          <w:tcPr>
            <w:tcW w:w="1620" w:type="dxa"/>
            <w:vAlign w:val="center"/>
          </w:tcPr>
          <w:p w14:paraId="601A9D4C">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甘肃省建设设计咨询集团有限公司</w:t>
            </w:r>
          </w:p>
        </w:tc>
        <w:tc>
          <w:tcPr>
            <w:tcW w:w="1533" w:type="dxa"/>
            <w:vAlign w:val="center"/>
          </w:tcPr>
          <w:p w14:paraId="04D2BEB4">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甘肃省直房屋统建管理有限责任公司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甘肃省建设设计咨询集团有限公司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甘肃省机关事务管理局房屋统建管理中心</w:t>
            </w:r>
          </w:p>
        </w:tc>
      </w:tr>
      <w:tr w14:paraId="7651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614" w:type="dxa"/>
            <w:noWrap/>
            <w:vAlign w:val="center"/>
          </w:tcPr>
          <w:p w14:paraId="6A9FC949">
            <w:pPr>
              <w:jc w:val="center"/>
              <w:rPr>
                <w:rFonts w:ascii="宋体" w:hAnsi="宋体" w:eastAsia="宋体" w:cs="Times New Roman"/>
                <w:color w:val="000000"/>
                <w:sz w:val="21"/>
                <w:szCs w:val="21"/>
              </w:rPr>
            </w:pPr>
            <w:r>
              <w:rPr>
                <w:rFonts w:ascii="宋体" w:hAnsi="宋体" w:eastAsia="宋体" w:cs="宋体"/>
                <w:color w:val="000000"/>
                <w:sz w:val="21"/>
                <w:szCs w:val="21"/>
              </w:rPr>
              <w:t>29</w:t>
            </w:r>
          </w:p>
        </w:tc>
        <w:tc>
          <w:tcPr>
            <w:tcW w:w="1383" w:type="dxa"/>
            <w:noWrap/>
            <w:vAlign w:val="center"/>
          </w:tcPr>
          <w:p w14:paraId="35FA55EA">
            <w:pPr>
              <w:jc w:val="center"/>
              <w:rPr>
                <w:rFonts w:ascii="宋体" w:hAnsi="宋体" w:eastAsia="宋体" w:cs="Times New Roman"/>
                <w:color w:val="000000"/>
                <w:sz w:val="21"/>
                <w:szCs w:val="21"/>
              </w:rPr>
            </w:pPr>
            <w:r>
              <w:rPr>
                <w:rFonts w:ascii="宋体" w:hAnsi="宋体" w:eastAsia="宋体" w:cs="宋体"/>
                <w:color w:val="000000"/>
                <w:sz w:val="21"/>
                <w:szCs w:val="21"/>
              </w:rPr>
              <w:t>JK2025-29</w:t>
            </w:r>
          </w:p>
        </w:tc>
        <w:tc>
          <w:tcPr>
            <w:tcW w:w="1673" w:type="dxa"/>
            <w:vAlign w:val="center"/>
          </w:tcPr>
          <w:p w14:paraId="6A8F54A3">
            <w:pPr>
              <w:jc w:val="center"/>
              <w:rPr>
                <w:rFonts w:ascii="宋体" w:hAnsi="宋体" w:eastAsia="宋体" w:cs="Times New Roman"/>
                <w:color w:val="000000"/>
                <w:sz w:val="21"/>
                <w:szCs w:val="21"/>
              </w:rPr>
            </w:pPr>
            <w:r>
              <w:rPr>
                <w:rFonts w:ascii="宋体" w:hAnsi="宋体" w:eastAsia="宋体" w:cs="宋体"/>
                <w:color w:val="000000"/>
                <w:sz w:val="21"/>
                <w:szCs w:val="21"/>
              </w:rPr>
              <w:t>2024</w:t>
            </w:r>
            <w:r>
              <w:rPr>
                <w:rFonts w:hint="eastAsia" w:ascii="宋体" w:hAnsi="宋体" w:eastAsia="宋体" w:cs="宋体"/>
                <w:color w:val="000000"/>
                <w:sz w:val="21"/>
                <w:szCs w:val="21"/>
              </w:rPr>
              <w:t>年度甘肃省公共建筑能耗监测数据分析与研究</w:t>
            </w:r>
          </w:p>
        </w:tc>
        <w:tc>
          <w:tcPr>
            <w:tcW w:w="6855" w:type="dxa"/>
            <w:vAlign w:val="center"/>
          </w:tcPr>
          <w:p w14:paraId="11676FBD">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(1)2024</w:t>
            </w:r>
            <w:r>
              <w:rPr>
                <w:rFonts w:hint="eastAsia" w:ascii="宋体" w:hAnsi="宋体" w:eastAsia="宋体" w:cs="宋体"/>
                <w:color w:val="000000"/>
                <w:sz w:val="21"/>
                <w:szCs w:val="21"/>
              </w:rPr>
              <w:t>年度甘肃省建筑能耗监测的总体情况。</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分析样本建筑的分布特征。</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分析不同类型建筑能耗特征。</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对比分析不同类型建筑单位面积能耗。</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充分挖掘建筑能耗动态监测平台的建设价值，通过数据删选、分析和研究工作，倒查平台的运行质量。</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完成《</w:t>
            </w:r>
            <w:r>
              <w:rPr>
                <w:rFonts w:ascii="宋体" w:hAnsi="宋体" w:eastAsia="宋体" w:cs="宋体"/>
                <w:color w:val="000000"/>
                <w:sz w:val="21"/>
                <w:szCs w:val="21"/>
              </w:rPr>
              <w:t>2024</w:t>
            </w:r>
            <w:r>
              <w:rPr>
                <w:rFonts w:hint="eastAsia" w:ascii="宋体" w:hAnsi="宋体" w:eastAsia="宋体" w:cs="宋体"/>
                <w:color w:val="000000"/>
                <w:sz w:val="21"/>
                <w:szCs w:val="21"/>
              </w:rPr>
              <w:t>年度甘肃省公共建筑能耗监测数据分析与研究》报告。</w:t>
            </w:r>
          </w:p>
        </w:tc>
        <w:tc>
          <w:tcPr>
            <w:tcW w:w="1099" w:type="dxa"/>
            <w:vAlign w:val="center"/>
          </w:tcPr>
          <w:p w14:paraId="5519EA6D">
            <w:pPr>
              <w:jc w:val="center"/>
              <w:rPr>
                <w:rFonts w:ascii="宋体" w:hAnsi="宋体" w:eastAsia="宋体" w:cs="Times New Roman"/>
                <w:color w:val="000000"/>
                <w:sz w:val="21"/>
                <w:szCs w:val="21"/>
              </w:rPr>
            </w:pPr>
            <w:r>
              <w:rPr>
                <w:rFonts w:hint="eastAsia" w:ascii="宋体" w:hAnsi="宋体" w:eastAsia="宋体" w:cs="宋体"/>
                <w:color w:val="000000"/>
                <w:sz w:val="21"/>
                <w:szCs w:val="21"/>
              </w:rPr>
              <w:t>董小丽</w:t>
            </w:r>
          </w:p>
        </w:tc>
        <w:tc>
          <w:tcPr>
            <w:tcW w:w="1620" w:type="dxa"/>
            <w:vAlign w:val="center"/>
          </w:tcPr>
          <w:p w14:paraId="410639A0">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甘肃土木工程科学研究院有限公司</w:t>
            </w:r>
          </w:p>
        </w:tc>
        <w:tc>
          <w:tcPr>
            <w:tcW w:w="1533" w:type="dxa"/>
            <w:vAlign w:val="center"/>
          </w:tcPr>
          <w:p w14:paraId="259D85C3">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2A60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614" w:type="dxa"/>
            <w:noWrap/>
            <w:vAlign w:val="center"/>
          </w:tcPr>
          <w:p w14:paraId="22C23EB3">
            <w:pPr>
              <w:jc w:val="center"/>
              <w:rPr>
                <w:rFonts w:ascii="宋体" w:hAnsi="宋体" w:eastAsia="宋体" w:cs="Times New Roman"/>
                <w:color w:val="000000"/>
                <w:sz w:val="21"/>
                <w:szCs w:val="21"/>
              </w:rPr>
            </w:pPr>
            <w:r>
              <w:rPr>
                <w:rFonts w:ascii="宋体" w:hAnsi="宋体" w:eastAsia="宋体" w:cs="宋体"/>
                <w:color w:val="000000"/>
                <w:sz w:val="21"/>
                <w:szCs w:val="21"/>
              </w:rPr>
              <w:t>30</w:t>
            </w:r>
          </w:p>
        </w:tc>
        <w:tc>
          <w:tcPr>
            <w:tcW w:w="1383" w:type="dxa"/>
            <w:noWrap/>
            <w:vAlign w:val="center"/>
          </w:tcPr>
          <w:p w14:paraId="227890EF">
            <w:pPr>
              <w:jc w:val="center"/>
              <w:rPr>
                <w:rFonts w:ascii="宋体" w:hAnsi="宋体" w:eastAsia="宋体" w:cs="Times New Roman"/>
                <w:color w:val="000000"/>
                <w:sz w:val="21"/>
                <w:szCs w:val="21"/>
              </w:rPr>
            </w:pPr>
            <w:r>
              <w:rPr>
                <w:rFonts w:ascii="宋体" w:hAnsi="宋体" w:eastAsia="宋体" w:cs="宋体"/>
                <w:color w:val="000000"/>
                <w:sz w:val="21"/>
                <w:szCs w:val="21"/>
              </w:rPr>
              <w:t>JK2025-30</w:t>
            </w:r>
          </w:p>
        </w:tc>
        <w:tc>
          <w:tcPr>
            <w:tcW w:w="1673" w:type="dxa"/>
            <w:vAlign w:val="center"/>
          </w:tcPr>
          <w:p w14:paraId="7C92EDBD">
            <w:pPr>
              <w:jc w:val="center"/>
              <w:rPr>
                <w:rFonts w:ascii="宋体" w:hAnsi="宋体" w:eastAsia="宋体" w:cs="Times New Roman"/>
                <w:color w:val="000000"/>
                <w:sz w:val="21"/>
                <w:szCs w:val="21"/>
              </w:rPr>
            </w:pPr>
            <w:r>
              <w:rPr>
                <w:rFonts w:ascii="宋体" w:hAnsi="宋体" w:eastAsia="宋体" w:cs="宋体"/>
                <w:color w:val="000000"/>
                <w:sz w:val="21"/>
                <w:szCs w:val="21"/>
              </w:rPr>
              <w:t>2024-2025</w:t>
            </w:r>
            <w:r>
              <w:rPr>
                <w:rFonts w:hint="eastAsia" w:ascii="宋体" w:hAnsi="宋体" w:eastAsia="宋体" w:cs="宋体"/>
                <w:color w:val="000000"/>
                <w:sz w:val="21"/>
                <w:szCs w:val="21"/>
              </w:rPr>
              <w:t>年度甘肃省民用建筑能耗统计数据分析与研究</w:t>
            </w:r>
          </w:p>
        </w:tc>
        <w:tc>
          <w:tcPr>
            <w:tcW w:w="6855" w:type="dxa"/>
            <w:vAlign w:val="center"/>
          </w:tcPr>
          <w:p w14:paraId="1053EC0D">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分析我省不同类型建筑能耗基本情况。</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分析我省不同类型建筑能耗特征。</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分析不同类型集中供暖的能耗特征。</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分析我省不同建筑能耗增减趋势。</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研究我省民用建筑能耗基线。</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编制完成《</w:t>
            </w:r>
            <w:r>
              <w:rPr>
                <w:rFonts w:ascii="宋体" w:hAnsi="宋体" w:eastAsia="宋体" w:cs="宋体"/>
                <w:color w:val="000000"/>
                <w:sz w:val="21"/>
                <w:szCs w:val="21"/>
              </w:rPr>
              <w:t>2024-2025</w:t>
            </w:r>
            <w:r>
              <w:rPr>
                <w:rFonts w:hint="eastAsia" w:ascii="宋体" w:hAnsi="宋体" w:eastAsia="宋体" w:cs="宋体"/>
                <w:color w:val="000000"/>
                <w:sz w:val="21"/>
                <w:szCs w:val="21"/>
              </w:rPr>
              <w:t>年度甘肃省能耗统计工作总结》。</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编制完成《</w:t>
            </w:r>
            <w:r>
              <w:rPr>
                <w:rFonts w:ascii="宋体" w:hAnsi="宋体" w:eastAsia="宋体" w:cs="宋体"/>
                <w:color w:val="000000"/>
                <w:sz w:val="21"/>
                <w:szCs w:val="21"/>
              </w:rPr>
              <w:t>2024-2025</w:t>
            </w:r>
            <w:r>
              <w:rPr>
                <w:rFonts w:hint="eastAsia" w:ascii="宋体" w:hAnsi="宋体" w:eastAsia="宋体" w:cs="宋体"/>
                <w:color w:val="000000"/>
                <w:sz w:val="21"/>
                <w:szCs w:val="21"/>
              </w:rPr>
              <w:t>年度甘肃省能耗统计研究报告》。</w:t>
            </w:r>
          </w:p>
        </w:tc>
        <w:tc>
          <w:tcPr>
            <w:tcW w:w="1099" w:type="dxa"/>
            <w:vAlign w:val="center"/>
          </w:tcPr>
          <w:p w14:paraId="3D59B12B">
            <w:pPr>
              <w:jc w:val="center"/>
              <w:rPr>
                <w:rFonts w:ascii="宋体" w:hAnsi="宋体" w:eastAsia="宋体" w:cs="Times New Roman"/>
                <w:color w:val="000000"/>
                <w:sz w:val="21"/>
                <w:szCs w:val="21"/>
              </w:rPr>
            </w:pPr>
            <w:r>
              <w:rPr>
                <w:rFonts w:hint="eastAsia" w:ascii="宋体" w:hAnsi="宋体" w:eastAsia="宋体" w:cs="宋体"/>
                <w:color w:val="000000"/>
                <w:sz w:val="21"/>
                <w:szCs w:val="21"/>
              </w:rPr>
              <w:t>黎婧</w:t>
            </w:r>
          </w:p>
        </w:tc>
        <w:tc>
          <w:tcPr>
            <w:tcW w:w="1620" w:type="dxa"/>
            <w:vAlign w:val="center"/>
          </w:tcPr>
          <w:p w14:paraId="3864D96C">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甘肃土木工程科学研究院有限公司</w:t>
            </w:r>
          </w:p>
        </w:tc>
        <w:tc>
          <w:tcPr>
            <w:tcW w:w="1533" w:type="dxa"/>
            <w:vAlign w:val="center"/>
          </w:tcPr>
          <w:p w14:paraId="5D12EA6E">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5789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614" w:type="dxa"/>
            <w:noWrap/>
            <w:vAlign w:val="center"/>
          </w:tcPr>
          <w:p w14:paraId="079773E2">
            <w:pPr>
              <w:jc w:val="center"/>
              <w:rPr>
                <w:rFonts w:ascii="宋体" w:hAnsi="宋体" w:eastAsia="宋体" w:cs="Times New Roman"/>
                <w:color w:val="000000"/>
                <w:sz w:val="21"/>
                <w:szCs w:val="21"/>
              </w:rPr>
            </w:pPr>
            <w:r>
              <w:rPr>
                <w:rFonts w:ascii="宋体" w:hAnsi="宋体" w:eastAsia="宋体" w:cs="宋体"/>
                <w:color w:val="000000"/>
                <w:sz w:val="21"/>
                <w:szCs w:val="21"/>
              </w:rPr>
              <w:t>31</w:t>
            </w:r>
          </w:p>
        </w:tc>
        <w:tc>
          <w:tcPr>
            <w:tcW w:w="1383" w:type="dxa"/>
            <w:noWrap/>
            <w:vAlign w:val="center"/>
          </w:tcPr>
          <w:p w14:paraId="70461E7B">
            <w:pPr>
              <w:jc w:val="center"/>
              <w:rPr>
                <w:rFonts w:ascii="宋体" w:hAnsi="宋体" w:eastAsia="宋体" w:cs="Times New Roman"/>
                <w:color w:val="000000"/>
                <w:sz w:val="21"/>
                <w:szCs w:val="21"/>
              </w:rPr>
            </w:pPr>
            <w:r>
              <w:rPr>
                <w:rFonts w:ascii="宋体" w:hAnsi="宋体" w:eastAsia="宋体" w:cs="宋体"/>
                <w:color w:val="000000"/>
                <w:sz w:val="21"/>
                <w:szCs w:val="21"/>
              </w:rPr>
              <w:t>JK2025-31</w:t>
            </w:r>
          </w:p>
        </w:tc>
        <w:tc>
          <w:tcPr>
            <w:tcW w:w="1673" w:type="dxa"/>
            <w:vAlign w:val="center"/>
          </w:tcPr>
          <w:p w14:paraId="385AFE99">
            <w:pPr>
              <w:jc w:val="center"/>
              <w:rPr>
                <w:rFonts w:ascii="宋体" w:hAnsi="宋体" w:eastAsia="宋体" w:cs="Times New Roman"/>
                <w:color w:val="000000"/>
                <w:sz w:val="21"/>
                <w:szCs w:val="21"/>
              </w:rPr>
            </w:pPr>
            <w:r>
              <w:rPr>
                <w:rFonts w:hint="eastAsia" w:ascii="宋体" w:hAnsi="宋体" w:eastAsia="宋体" w:cs="宋体"/>
                <w:color w:val="000000"/>
                <w:sz w:val="21"/>
                <w:szCs w:val="21"/>
              </w:rPr>
              <w:t>新型建筑工业化背景下装配式建筑结构全生命周期安全监测技术体系研究</w:t>
            </w:r>
          </w:p>
        </w:tc>
        <w:tc>
          <w:tcPr>
            <w:tcW w:w="6855" w:type="dxa"/>
            <w:vAlign w:val="center"/>
          </w:tcPr>
          <w:p w14:paraId="616A9FE8">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装配式建筑破坏机理研究。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可持续、安全、有效、长期预警监测手段的探索研究。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建立多元异质监测数据协调预警技术手段。</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研究装配式建筑结构和构建损伤加固修复技术。</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pacing w:val="-8"/>
                <w:sz w:val="21"/>
                <w:szCs w:val="21"/>
              </w:rPr>
              <w:t>构建</w:t>
            </w:r>
            <w:r>
              <w:rPr>
                <w:rFonts w:ascii="宋体" w:hAnsi="宋体" w:eastAsia="宋体" w:cs="宋体"/>
                <w:color w:val="000000"/>
                <w:spacing w:val="-8"/>
                <w:sz w:val="21"/>
                <w:szCs w:val="21"/>
              </w:rPr>
              <w:t>1</w:t>
            </w:r>
            <w:r>
              <w:rPr>
                <w:rFonts w:hint="eastAsia" w:ascii="宋体" w:hAnsi="宋体" w:eastAsia="宋体" w:cs="宋体"/>
                <w:color w:val="000000"/>
                <w:spacing w:val="-8"/>
                <w:sz w:val="21"/>
                <w:szCs w:val="21"/>
              </w:rPr>
              <w:t>套装配式建筑结构全生命周期安全检测技术体系（理论成果</w:t>
            </w:r>
            <w:r>
              <w:rPr>
                <w:rFonts w:hint="eastAsia" w:ascii="宋体" w:hAnsi="宋体" w:eastAsia="宋体" w:cs="宋体"/>
                <w:color w:val="000000"/>
                <w:sz w:val="21"/>
                <w:szCs w:val="21"/>
              </w:rPr>
              <w:t>）。</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在省级及以上期刊发表论文</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申报</w:t>
            </w:r>
            <w:r>
              <w:rPr>
                <w:rFonts w:ascii="宋体" w:hAnsi="宋体" w:eastAsia="宋体" w:cs="宋体"/>
                <w:color w:val="000000"/>
                <w:sz w:val="21"/>
                <w:szCs w:val="21"/>
              </w:rPr>
              <w:t>1</w:t>
            </w:r>
            <w:r>
              <w:rPr>
                <w:rFonts w:hint="eastAsia" w:ascii="宋体" w:hAnsi="宋体" w:eastAsia="宋体" w:cs="宋体"/>
                <w:color w:val="000000"/>
                <w:sz w:val="21"/>
                <w:szCs w:val="21"/>
              </w:rPr>
              <w:t>项实用新型专利。</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提交</w:t>
            </w:r>
            <w:r>
              <w:rPr>
                <w:rFonts w:ascii="宋体" w:hAnsi="宋体" w:eastAsia="宋体" w:cs="宋体"/>
                <w:color w:val="000000"/>
                <w:sz w:val="21"/>
                <w:szCs w:val="21"/>
              </w:rPr>
              <w:t>1</w:t>
            </w:r>
            <w:r>
              <w:rPr>
                <w:rFonts w:hint="eastAsia" w:ascii="宋体" w:hAnsi="宋体" w:eastAsia="宋体" w:cs="宋体"/>
                <w:color w:val="000000"/>
                <w:sz w:val="21"/>
                <w:szCs w:val="21"/>
              </w:rPr>
              <w:t>份项目研究报告。</w:t>
            </w:r>
          </w:p>
        </w:tc>
        <w:tc>
          <w:tcPr>
            <w:tcW w:w="1099" w:type="dxa"/>
            <w:vAlign w:val="center"/>
          </w:tcPr>
          <w:p w14:paraId="765B1DFE">
            <w:pPr>
              <w:jc w:val="center"/>
              <w:rPr>
                <w:rFonts w:ascii="宋体" w:hAnsi="宋体" w:eastAsia="宋体" w:cs="Times New Roman"/>
                <w:color w:val="000000"/>
                <w:sz w:val="21"/>
                <w:szCs w:val="21"/>
              </w:rPr>
            </w:pPr>
            <w:r>
              <w:rPr>
                <w:rFonts w:hint="eastAsia" w:ascii="宋体" w:hAnsi="宋体" w:eastAsia="宋体" w:cs="宋体"/>
                <w:color w:val="000000"/>
                <w:sz w:val="21"/>
                <w:szCs w:val="21"/>
              </w:rPr>
              <w:t>杨彦东</w:t>
            </w:r>
          </w:p>
        </w:tc>
        <w:tc>
          <w:tcPr>
            <w:tcW w:w="1620" w:type="dxa"/>
            <w:vAlign w:val="center"/>
          </w:tcPr>
          <w:p w14:paraId="0C99F24B">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甘肃中晟达工程质量检测有限责任公司</w:t>
            </w:r>
          </w:p>
        </w:tc>
        <w:tc>
          <w:tcPr>
            <w:tcW w:w="1533" w:type="dxa"/>
            <w:vAlign w:val="center"/>
          </w:tcPr>
          <w:p w14:paraId="45E79918">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兰州石化职业技术大学</w:t>
            </w:r>
          </w:p>
        </w:tc>
      </w:tr>
      <w:tr w14:paraId="2C4B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jc w:val="center"/>
        </w:trPr>
        <w:tc>
          <w:tcPr>
            <w:tcW w:w="614" w:type="dxa"/>
            <w:noWrap/>
            <w:vAlign w:val="center"/>
          </w:tcPr>
          <w:p w14:paraId="4CCCA076">
            <w:pPr>
              <w:jc w:val="center"/>
              <w:rPr>
                <w:rFonts w:ascii="宋体" w:hAnsi="宋体" w:eastAsia="宋体" w:cs="Times New Roman"/>
                <w:color w:val="000000"/>
                <w:sz w:val="21"/>
                <w:szCs w:val="21"/>
              </w:rPr>
            </w:pPr>
            <w:r>
              <w:rPr>
                <w:rFonts w:ascii="宋体" w:hAnsi="宋体" w:eastAsia="宋体" w:cs="宋体"/>
                <w:color w:val="000000"/>
                <w:sz w:val="21"/>
                <w:szCs w:val="21"/>
              </w:rPr>
              <w:t>32</w:t>
            </w:r>
          </w:p>
        </w:tc>
        <w:tc>
          <w:tcPr>
            <w:tcW w:w="1383" w:type="dxa"/>
            <w:noWrap/>
            <w:vAlign w:val="center"/>
          </w:tcPr>
          <w:p w14:paraId="14210752">
            <w:pPr>
              <w:jc w:val="center"/>
              <w:rPr>
                <w:rFonts w:ascii="宋体" w:hAnsi="宋体" w:eastAsia="宋体" w:cs="Times New Roman"/>
                <w:color w:val="000000"/>
                <w:sz w:val="21"/>
                <w:szCs w:val="21"/>
              </w:rPr>
            </w:pPr>
            <w:r>
              <w:rPr>
                <w:rFonts w:ascii="宋体" w:hAnsi="宋体" w:eastAsia="宋体" w:cs="宋体"/>
                <w:color w:val="000000"/>
                <w:sz w:val="21"/>
                <w:szCs w:val="21"/>
              </w:rPr>
              <w:t>JK2025-32</w:t>
            </w:r>
          </w:p>
        </w:tc>
        <w:tc>
          <w:tcPr>
            <w:tcW w:w="1673" w:type="dxa"/>
            <w:vAlign w:val="center"/>
          </w:tcPr>
          <w:p w14:paraId="739B6E00">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城市漫步者计划</w:t>
            </w:r>
            <w:r>
              <w:rPr>
                <w:rFonts w:ascii="宋体" w:hAnsi="宋体" w:eastAsia="宋体" w:cs="宋体"/>
                <w:color w:val="000000"/>
                <w:sz w:val="21"/>
                <w:szCs w:val="21"/>
              </w:rPr>
              <w:t>——</w:t>
            </w:r>
            <w:r>
              <w:rPr>
                <w:rFonts w:hint="eastAsia" w:ascii="宋体" w:hAnsi="宋体" w:eastAsia="宋体" w:cs="宋体"/>
                <w:color w:val="000000"/>
                <w:sz w:val="21"/>
                <w:szCs w:val="21"/>
              </w:rPr>
              <w:t>筑迹兰州</w:t>
            </w:r>
          </w:p>
        </w:tc>
        <w:tc>
          <w:tcPr>
            <w:tcW w:w="6855" w:type="dxa"/>
            <w:vAlign w:val="center"/>
          </w:tcPr>
          <w:p w14:paraId="0CA627C7">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历史建筑演化阶段方向研究，深入梳理兰州历史建筑从古代、近代到现代不同时期的演变历程，分析各阶段建筑风格、结构、材料运用等方面的特点与变化，“漫步指南”提供历史发展脉络的知识支撑，让读者通过建筑读懂兰州故事，吸引游客按图索骥，感受不同时期建筑魅力。</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系统分析兰州历史建筑的类型谱系，包括宗教建筑（如五泉山建筑群）、民居建筑（传统四合院等）、商业建筑（老字号店铺旧址）等。研究各类型建筑在空间分布、功能布局、装饰特色等方面的差异与联系，将这些特色融入“漫步指南”旅游线路规划，展现兰州建筑文化的丰富性与多样性，引导游客全方位体验兰州不同建筑类型所承载的地域文化。</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探索兰州历史建筑在现代社会背景下的更新改造模式，结合旅游文创与现代生活需求，如何在保留历史风貌基础上赋予新功能。如将老旧建筑改造为民俗博物馆、特色民宿、文创工作室等。“漫步指南”可以介绍这些成功改造案例，为游客提供独特的打卡体验，让游客参与到历史建筑的现代复兴中，提升旅游趣味性与文化内涵，实现流量到“留量”的转化。</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出版书籍。</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w:t>
            </w:r>
            <w:r>
              <w:rPr>
                <w:rFonts w:ascii="宋体" w:hAnsi="宋体" w:eastAsia="宋体" w:cs="宋体"/>
                <w:color w:val="000000"/>
                <w:sz w:val="21"/>
                <w:szCs w:val="21"/>
              </w:rPr>
              <w:t>1</w:t>
            </w:r>
            <w:r>
              <w:rPr>
                <w:rFonts w:hint="eastAsia" w:ascii="宋体" w:hAnsi="宋体" w:eastAsia="宋体" w:cs="宋体"/>
                <w:color w:val="000000"/>
                <w:sz w:val="21"/>
                <w:szCs w:val="21"/>
              </w:rPr>
              <w:t>篇高水平学术论文。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提交研究报告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p>
        </w:tc>
        <w:tc>
          <w:tcPr>
            <w:tcW w:w="1099" w:type="dxa"/>
            <w:vAlign w:val="center"/>
          </w:tcPr>
          <w:p w14:paraId="314BB5EA">
            <w:pPr>
              <w:jc w:val="center"/>
              <w:rPr>
                <w:rFonts w:ascii="宋体" w:hAnsi="宋体" w:eastAsia="宋体" w:cs="Times New Roman"/>
                <w:color w:val="000000"/>
                <w:sz w:val="21"/>
                <w:szCs w:val="21"/>
              </w:rPr>
            </w:pPr>
            <w:r>
              <w:rPr>
                <w:rFonts w:hint="eastAsia" w:ascii="宋体" w:hAnsi="宋体" w:eastAsia="宋体" w:cs="宋体"/>
                <w:color w:val="000000"/>
                <w:sz w:val="21"/>
                <w:szCs w:val="21"/>
              </w:rPr>
              <w:t>邢蓓琪</w:t>
            </w:r>
          </w:p>
        </w:tc>
        <w:tc>
          <w:tcPr>
            <w:tcW w:w="1620" w:type="dxa"/>
            <w:vAlign w:val="center"/>
          </w:tcPr>
          <w:p w14:paraId="63BABD96">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甘肃省建筑设计研究院有限公司</w:t>
            </w:r>
          </w:p>
        </w:tc>
        <w:tc>
          <w:tcPr>
            <w:tcW w:w="1533" w:type="dxa"/>
            <w:vAlign w:val="center"/>
          </w:tcPr>
          <w:p w14:paraId="68E6E095">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3C92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614" w:type="dxa"/>
            <w:noWrap/>
            <w:vAlign w:val="center"/>
          </w:tcPr>
          <w:p w14:paraId="575E37D4">
            <w:pPr>
              <w:jc w:val="center"/>
              <w:rPr>
                <w:rFonts w:ascii="宋体" w:hAnsi="宋体" w:eastAsia="宋体" w:cs="Times New Roman"/>
                <w:color w:val="000000"/>
                <w:sz w:val="21"/>
                <w:szCs w:val="21"/>
              </w:rPr>
            </w:pPr>
            <w:r>
              <w:rPr>
                <w:rFonts w:ascii="宋体" w:hAnsi="宋体" w:eastAsia="宋体" w:cs="宋体"/>
                <w:color w:val="000000"/>
                <w:sz w:val="21"/>
                <w:szCs w:val="21"/>
              </w:rPr>
              <w:t>33</w:t>
            </w:r>
          </w:p>
        </w:tc>
        <w:tc>
          <w:tcPr>
            <w:tcW w:w="1383" w:type="dxa"/>
            <w:noWrap/>
            <w:vAlign w:val="center"/>
          </w:tcPr>
          <w:p w14:paraId="700126AC">
            <w:pPr>
              <w:jc w:val="center"/>
              <w:rPr>
                <w:rFonts w:ascii="宋体" w:hAnsi="宋体" w:eastAsia="宋体" w:cs="Times New Roman"/>
                <w:color w:val="000000"/>
                <w:sz w:val="21"/>
                <w:szCs w:val="21"/>
              </w:rPr>
            </w:pPr>
            <w:r>
              <w:rPr>
                <w:rFonts w:ascii="宋体" w:hAnsi="宋体" w:eastAsia="宋体" w:cs="宋体"/>
                <w:color w:val="000000"/>
                <w:sz w:val="21"/>
                <w:szCs w:val="21"/>
              </w:rPr>
              <w:t>JK2025-33</w:t>
            </w:r>
          </w:p>
        </w:tc>
        <w:tc>
          <w:tcPr>
            <w:tcW w:w="1673" w:type="dxa"/>
            <w:vAlign w:val="center"/>
          </w:tcPr>
          <w:p w14:paraId="38D754B4">
            <w:pPr>
              <w:jc w:val="center"/>
              <w:rPr>
                <w:rFonts w:ascii="宋体" w:hAnsi="宋体" w:eastAsia="宋体" w:cs="Times New Roman"/>
                <w:color w:val="000000"/>
                <w:sz w:val="21"/>
                <w:szCs w:val="21"/>
              </w:rPr>
            </w:pPr>
            <w:r>
              <w:rPr>
                <w:rFonts w:hint="eastAsia" w:ascii="宋体" w:hAnsi="宋体" w:eastAsia="宋体" w:cs="宋体"/>
                <w:color w:val="000000"/>
                <w:sz w:val="21"/>
                <w:szCs w:val="21"/>
              </w:rPr>
              <w:t>楼宇供暖系统智能化应用研究</w:t>
            </w:r>
          </w:p>
        </w:tc>
        <w:tc>
          <w:tcPr>
            <w:tcW w:w="6855" w:type="dxa"/>
            <w:vAlign w:val="center"/>
          </w:tcPr>
          <w:p w14:paraId="29BB45F2">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智慧供热综合管控平台研究。采用三维可视化引擎集成展示城市、热源、管网、楼宇、场站、热用户等各种设备的细节结构及物联网数据，并支持多种物联网协议数据接入；建设空间大数据平台、物联网平台、可视化平台，对供热基础设施运营状况实现全生命周期的监控管理、仿真、预测，实现供热系统的远程化、无人化、自动化、智能化的控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换热站智能化研究。换热站设置温度、压力传感器、智能远传电表、智能远传水表、视频监控系统、自动补水系统、一级管网电动调节阀等智能化设备。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楼宇供暖系统智能化研究。热用户入口设置远程智能阀及热量表，典型用户室内温度检测装置。</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工作报告、研究报告。</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楼宇供暖系统智能化技术设计要点。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学术论文</w:t>
            </w:r>
            <w:r>
              <w:rPr>
                <w:rFonts w:ascii="宋体" w:hAnsi="宋体" w:eastAsia="宋体" w:cs="宋体"/>
                <w:color w:val="000000"/>
                <w:sz w:val="21"/>
                <w:szCs w:val="21"/>
              </w:rPr>
              <w:t>1</w:t>
            </w:r>
            <w:r>
              <w:rPr>
                <w:rFonts w:hint="eastAsia" w:ascii="宋体" w:hAnsi="宋体" w:eastAsia="宋体" w:cs="宋体"/>
                <w:color w:val="000000"/>
                <w:sz w:val="21"/>
                <w:szCs w:val="21"/>
              </w:rPr>
              <w:t>篇。</w:t>
            </w:r>
          </w:p>
        </w:tc>
        <w:tc>
          <w:tcPr>
            <w:tcW w:w="1099" w:type="dxa"/>
            <w:vAlign w:val="center"/>
          </w:tcPr>
          <w:p w14:paraId="0C5FA21A">
            <w:pPr>
              <w:jc w:val="center"/>
              <w:rPr>
                <w:rFonts w:ascii="宋体" w:hAnsi="宋体" w:eastAsia="宋体" w:cs="Times New Roman"/>
                <w:color w:val="000000"/>
                <w:sz w:val="21"/>
                <w:szCs w:val="21"/>
              </w:rPr>
            </w:pPr>
            <w:r>
              <w:rPr>
                <w:rFonts w:hint="eastAsia" w:ascii="宋体" w:hAnsi="宋体" w:eastAsia="宋体" w:cs="宋体"/>
                <w:color w:val="000000"/>
                <w:sz w:val="21"/>
                <w:szCs w:val="21"/>
              </w:rPr>
              <w:t>刘世平</w:t>
            </w:r>
          </w:p>
        </w:tc>
        <w:tc>
          <w:tcPr>
            <w:tcW w:w="1620" w:type="dxa"/>
            <w:vAlign w:val="center"/>
          </w:tcPr>
          <w:p w14:paraId="71D7A1AA">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甘肃省建筑设计研究院有限公司</w:t>
            </w:r>
          </w:p>
        </w:tc>
        <w:tc>
          <w:tcPr>
            <w:tcW w:w="1533" w:type="dxa"/>
            <w:vAlign w:val="center"/>
          </w:tcPr>
          <w:p w14:paraId="26215BA2">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2F18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614" w:type="dxa"/>
            <w:noWrap/>
            <w:vAlign w:val="center"/>
          </w:tcPr>
          <w:p w14:paraId="6B4A52B2">
            <w:pPr>
              <w:jc w:val="center"/>
              <w:rPr>
                <w:rFonts w:ascii="宋体" w:hAnsi="宋体" w:eastAsia="宋体" w:cs="Times New Roman"/>
                <w:color w:val="000000"/>
                <w:sz w:val="21"/>
                <w:szCs w:val="21"/>
              </w:rPr>
            </w:pPr>
            <w:r>
              <w:rPr>
                <w:rFonts w:ascii="宋体" w:hAnsi="宋体" w:eastAsia="宋体" w:cs="宋体"/>
                <w:color w:val="000000"/>
                <w:sz w:val="21"/>
                <w:szCs w:val="21"/>
              </w:rPr>
              <w:t>34</w:t>
            </w:r>
          </w:p>
        </w:tc>
        <w:tc>
          <w:tcPr>
            <w:tcW w:w="1383" w:type="dxa"/>
            <w:noWrap/>
            <w:vAlign w:val="center"/>
          </w:tcPr>
          <w:p w14:paraId="1DD3B1D4">
            <w:pPr>
              <w:jc w:val="center"/>
              <w:rPr>
                <w:rFonts w:ascii="宋体" w:hAnsi="宋体" w:eastAsia="宋体" w:cs="Times New Roman"/>
                <w:color w:val="000000"/>
                <w:sz w:val="21"/>
                <w:szCs w:val="21"/>
              </w:rPr>
            </w:pPr>
            <w:r>
              <w:rPr>
                <w:rFonts w:ascii="宋体" w:hAnsi="宋体" w:eastAsia="宋体" w:cs="宋体"/>
                <w:color w:val="000000"/>
                <w:sz w:val="21"/>
                <w:szCs w:val="21"/>
              </w:rPr>
              <w:t>JK2025-34</w:t>
            </w:r>
          </w:p>
        </w:tc>
        <w:tc>
          <w:tcPr>
            <w:tcW w:w="1673" w:type="dxa"/>
            <w:vAlign w:val="center"/>
          </w:tcPr>
          <w:p w14:paraId="6E537ECE">
            <w:pPr>
              <w:jc w:val="center"/>
              <w:rPr>
                <w:rFonts w:ascii="宋体" w:hAnsi="宋体" w:eastAsia="宋体" w:cs="Times New Roman"/>
                <w:color w:val="000000"/>
                <w:sz w:val="21"/>
                <w:szCs w:val="21"/>
              </w:rPr>
            </w:pPr>
            <w:r>
              <w:rPr>
                <w:rFonts w:hint="eastAsia" w:ascii="宋体" w:hAnsi="宋体" w:eastAsia="宋体" w:cs="宋体"/>
                <w:color w:val="000000"/>
                <w:sz w:val="21"/>
                <w:szCs w:val="21"/>
              </w:rPr>
              <w:t>施工企业数字化共享招采平台的研发及应用</w:t>
            </w:r>
          </w:p>
        </w:tc>
        <w:tc>
          <w:tcPr>
            <w:tcW w:w="6855" w:type="dxa"/>
            <w:vAlign w:val="center"/>
          </w:tcPr>
          <w:p w14:paraId="58A96E50">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构建行业专用大模型。通过整合施工企业采购订单、供应商档案、投标记录、市场价格、合同条款、成本清单等多维度数据，训练出专用的大模型。</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开发数字化招采平台核心功能模块。开发门户管理、立项管理、采购项目管理、采购公告管理、报表管理、评审管理、企业管理、采购管理以及系统管理等核心模块，实现招标采购全流程的数字化、网络化和集中化管理。</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形成施工企业数字化共享招采平台软件一套。</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登记软件著作权</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发表</w:t>
            </w:r>
            <w:r>
              <w:rPr>
                <w:rFonts w:ascii="宋体" w:hAnsi="宋体" w:eastAsia="宋体" w:cs="宋体"/>
                <w:color w:val="000000"/>
                <w:sz w:val="21"/>
                <w:szCs w:val="21"/>
              </w:rPr>
              <w:t>1</w:t>
            </w:r>
            <w:r>
              <w:rPr>
                <w:rFonts w:hint="eastAsia" w:ascii="宋体" w:hAnsi="宋体" w:eastAsia="宋体" w:cs="宋体"/>
                <w:color w:val="000000"/>
                <w:sz w:val="21"/>
                <w:szCs w:val="21"/>
              </w:rPr>
              <w:t>篇高水平学术论文。</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提交研究报告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p>
        </w:tc>
        <w:tc>
          <w:tcPr>
            <w:tcW w:w="1099" w:type="dxa"/>
            <w:vAlign w:val="center"/>
          </w:tcPr>
          <w:p w14:paraId="3831FCD1">
            <w:pPr>
              <w:jc w:val="center"/>
              <w:rPr>
                <w:rFonts w:ascii="宋体" w:hAnsi="宋体" w:eastAsia="宋体" w:cs="Times New Roman"/>
                <w:color w:val="000000"/>
                <w:sz w:val="21"/>
                <w:szCs w:val="21"/>
              </w:rPr>
            </w:pPr>
            <w:r>
              <w:rPr>
                <w:rFonts w:hint="eastAsia" w:ascii="宋体" w:hAnsi="宋体" w:eastAsia="宋体" w:cs="宋体"/>
                <w:color w:val="000000"/>
                <w:sz w:val="21"/>
                <w:szCs w:val="21"/>
              </w:rPr>
              <w:t>靳艳萍</w:t>
            </w:r>
          </w:p>
        </w:tc>
        <w:tc>
          <w:tcPr>
            <w:tcW w:w="1620" w:type="dxa"/>
            <w:vAlign w:val="center"/>
          </w:tcPr>
          <w:p w14:paraId="206D7F7A">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甘肃建投土木工程建设集团有限责任公司</w:t>
            </w:r>
          </w:p>
        </w:tc>
        <w:tc>
          <w:tcPr>
            <w:tcW w:w="1533" w:type="dxa"/>
            <w:vAlign w:val="center"/>
          </w:tcPr>
          <w:p w14:paraId="74C85C1D">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甘肃建投土木工程建筑科技有限公司</w:t>
            </w:r>
          </w:p>
        </w:tc>
      </w:tr>
      <w:tr w14:paraId="2172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614" w:type="dxa"/>
            <w:noWrap/>
            <w:vAlign w:val="center"/>
          </w:tcPr>
          <w:p w14:paraId="579814DE">
            <w:pPr>
              <w:jc w:val="center"/>
              <w:rPr>
                <w:rFonts w:ascii="宋体" w:hAnsi="宋体" w:eastAsia="宋体" w:cs="Times New Roman"/>
                <w:color w:val="000000"/>
                <w:sz w:val="21"/>
                <w:szCs w:val="21"/>
              </w:rPr>
            </w:pPr>
            <w:r>
              <w:rPr>
                <w:rFonts w:ascii="宋体" w:hAnsi="宋体" w:eastAsia="宋体" w:cs="宋体"/>
                <w:color w:val="000000"/>
                <w:sz w:val="21"/>
                <w:szCs w:val="21"/>
              </w:rPr>
              <w:t>35</w:t>
            </w:r>
          </w:p>
        </w:tc>
        <w:tc>
          <w:tcPr>
            <w:tcW w:w="1383" w:type="dxa"/>
            <w:noWrap/>
            <w:vAlign w:val="center"/>
          </w:tcPr>
          <w:p w14:paraId="61EB2657">
            <w:pPr>
              <w:jc w:val="center"/>
              <w:rPr>
                <w:rFonts w:ascii="宋体" w:hAnsi="宋体" w:eastAsia="宋体" w:cs="Times New Roman"/>
                <w:color w:val="000000"/>
                <w:sz w:val="21"/>
                <w:szCs w:val="21"/>
              </w:rPr>
            </w:pPr>
            <w:r>
              <w:rPr>
                <w:rFonts w:ascii="宋体" w:hAnsi="宋体" w:eastAsia="宋体" w:cs="宋体"/>
                <w:color w:val="000000"/>
                <w:sz w:val="21"/>
                <w:szCs w:val="21"/>
              </w:rPr>
              <w:t>JK2025-35</w:t>
            </w:r>
          </w:p>
        </w:tc>
        <w:tc>
          <w:tcPr>
            <w:tcW w:w="1673" w:type="dxa"/>
            <w:vAlign w:val="center"/>
          </w:tcPr>
          <w:p w14:paraId="7B9DEFB2">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基于西北寒</w:t>
            </w:r>
            <w:r>
              <w:rPr>
                <w:rFonts w:ascii="宋体" w:hAnsi="宋体" w:eastAsia="宋体" w:cs="宋体"/>
                <w:color w:val="000000"/>
                <w:sz w:val="21"/>
                <w:szCs w:val="21"/>
              </w:rPr>
              <w:t>-</w:t>
            </w:r>
            <w:r>
              <w:rPr>
                <w:rFonts w:hint="eastAsia" w:ascii="宋体" w:hAnsi="宋体" w:eastAsia="宋体" w:cs="宋体"/>
                <w:color w:val="000000"/>
                <w:sz w:val="21"/>
                <w:szCs w:val="21"/>
              </w:rPr>
              <w:t>旱</w:t>
            </w:r>
            <w:r>
              <w:rPr>
                <w:rFonts w:ascii="宋体" w:hAnsi="宋体" w:eastAsia="宋体" w:cs="宋体"/>
                <w:color w:val="000000"/>
                <w:sz w:val="21"/>
                <w:szCs w:val="21"/>
              </w:rPr>
              <w:t>-</w:t>
            </w:r>
            <w:r>
              <w:rPr>
                <w:rFonts w:hint="eastAsia" w:ascii="宋体" w:hAnsi="宋体" w:eastAsia="宋体" w:cs="宋体"/>
                <w:color w:val="000000"/>
                <w:sz w:val="21"/>
                <w:szCs w:val="21"/>
              </w:rPr>
              <w:t>盐环境下高性能混凝土控裂方法及耐久性提升研究</w:t>
            </w:r>
          </w:p>
        </w:tc>
        <w:tc>
          <w:tcPr>
            <w:tcW w:w="6855" w:type="dxa"/>
            <w:vAlign w:val="center"/>
          </w:tcPr>
          <w:p w14:paraId="5C44D6D8">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西北恶劣环境下高性能混凝土早龄期性能演化规律与机理。</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西北恶劣环境下高性能混凝土早龄期控裂方法。</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西北恶劣环境下高性能混凝土耐久性提升方法。</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提出符合西北寒</w:t>
            </w:r>
            <w:r>
              <w:rPr>
                <w:rFonts w:ascii="宋体" w:hAnsi="宋体" w:eastAsia="宋体" w:cs="宋体"/>
                <w:color w:val="000000"/>
                <w:sz w:val="21"/>
                <w:szCs w:val="21"/>
              </w:rPr>
              <w:t>-</w:t>
            </w:r>
            <w:r>
              <w:rPr>
                <w:rFonts w:hint="eastAsia" w:ascii="宋体" w:hAnsi="宋体" w:eastAsia="宋体" w:cs="宋体"/>
                <w:color w:val="000000"/>
                <w:sz w:val="21"/>
                <w:szCs w:val="21"/>
              </w:rPr>
              <w:t>罕</w:t>
            </w:r>
            <w:r>
              <w:rPr>
                <w:rFonts w:ascii="宋体" w:hAnsi="宋体" w:eastAsia="宋体" w:cs="宋体"/>
                <w:color w:val="000000"/>
                <w:sz w:val="21"/>
                <w:szCs w:val="21"/>
              </w:rPr>
              <w:t>-</w:t>
            </w:r>
            <w:r>
              <w:rPr>
                <w:rFonts w:hint="eastAsia" w:ascii="宋体" w:hAnsi="宋体" w:eastAsia="宋体" w:cs="宋体"/>
                <w:color w:val="000000"/>
                <w:sz w:val="21"/>
                <w:szCs w:val="21"/>
              </w:rPr>
              <w:t>盐环境的高性能混凝土控裂与耐久性提升方法。</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完成技术研究报告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发表课题相关论文</w:t>
            </w:r>
            <w:r>
              <w:rPr>
                <w:rFonts w:ascii="宋体" w:hAnsi="宋体" w:eastAsia="宋体" w:cs="宋体"/>
                <w:color w:val="000000"/>
                <w:sz w:val="21"/>
                <w:szCs w:val="21"/>
              </w:rPr>
              <w:t>4</w:t>
            </w:r>
            <w:r>
              <w:rPr>
                <w:rFonts w:hint="eastAsia" w:ascii="宋体" w:hAnsi="宋体" w:eastAsia="宋体" w:cs="宋体"/>
                <w:color w:val="000000"/>
                <w:sz w:val="21"/>
                <w:szCs w:val="21"/>
              </w:rPr>
              <w:t>篇，申报专利</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培养高级工程师</w:t>
            </w:r>
            <w:r>
              <w:rPr>
                <w:rFonts w:ascii="宋体" w:hAnsi="宋体" w:eastAsia="宋体" w:cs="宋体"/>
                <w:color w:val="000000"/>
                <w:sz w:val="21"/>
                <w:szCs w:val="21"/>
              </w:rPr>
              <w:t>2</w:t>
            </w:r>
            <w:r>
              <w:rPr>
                <w:rFonts w:hint="eastAsia" w:ascii="宋体" w:hAnsi="宋体" w:eastAsia="宋体" w:cs="宋体"/>
                <w:color w:val="000000"/>
                <w:sz w:val="21"/>
                <w:szCs w:val="21"/>
              </w:rPr>
              <w:t>名，工程师</w:t>
            </w:r>
            <w:r>
              <w:rPr>
                <w:rFonts w:ascii="宋体" w:hAnsi="宋体" w:eastAsia="宋体" w:cs="宋体"/>
                <w:color w:val="000000"/>
                <w:sz w:val="21"/>
                <w:szCs w:val="21"/>
              </w:rPr>
              <w:t>2</w:t>
            </w:r>
            <w:r>
              <w:rPr>
                <w:rFonts w:hint="eastAsia" w:ascii="宋体" w:hAnsi="宋体" w:eastAsia="宋体" w:cs="宋体"/>
                <w:color w:val="000000"/>
                <w:sz w:val="21"/>
                <w:szCs w:val="21"/>
              </w:rPr>
              <w:t>名。</w:t>
            </w:r>
          </w:p>
        </w:tc>
        <w:tc>
          <w:tcPr>
            <w:tcW w:w="1099" w:type="dxa"/>
            <w:noWrap/>
            <w:vAlign w:val="center"/>
          </w:tcPr>
          <w:p w14:paraId="2A1BC4EE">
            <w:pPr>
              <w:jc w:val="center"/>
              <w:rPr>
                <w:rFonts w:ascii="宋体" w:hAnsi="宋体" w:eastAsia="宋体" w:cs="Times New Roman"/>
                <w:color w:val="000000"/>
                <w:sz w:val="21"/>
                <w:szCs w:val="21"/>
              </w:rPr>
            </w:pPr>
            <w:r>
              <w:rPr>
                <w:rFonts w:hint="eastAsia" w:ascii="宋体" w:hAnsi="宋体" w:eastAsia="宋体" w:cs="宋体"/>
                <w:color w:val="000000"/>
                <w:sz w:val="21"/>
                <w:szCs w:val="21"/>
              </w:rPr>
              <w:t>刘振龙</w:t>
            </w:r>
          </w:p>
        </w:tc>
        <w:tc>
          <w:tcPr>
            <w:tcW w:w="1620" w:type="dxa"/>
            <w:vAlign w:val="center"/>
          </w:tcPr>
          <w:p w14:paraId="67422A67">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甘肃联琨工程建设有限责任公司</w:t>
            </w:r>
          </w:p>
        </w:tc>
        <w:tc>
          <w:tcPr>
            <w:tcW w:w="1533" w:type="dxa"/>
            <w:vAlign w:val="center"/>
          </w:tcPr>
          <w:p w14:paraId="1F80D070">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甘肃省第五建设集团有限责任公司</w:t>
            </w:r>
          </w:p>
        </w:tc>
      </w:tr>
      <w:tr w14:paraId="3F9F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614" w:type="dxa"/>
            <w:noWrap/>
            <w:vAlign w:val="center"/>
          </w:tcPr>
          <w:p w14:paraId="439DA1D2">
            <w:pPr>
              <w:jc w:val="center"/>
              <w:rPr>
                <w:rFonts w:ascii="宋体" w:hAnsi="宋体" w:eastAsia="宋体" w:cs="Times New Roman"/>
                <w:color w:val="000000"/>
                <w:sz w:val="21"/>
                <w:szCs w:val="21"/>
              </w:rPr>
            </w:pPr>
            <w:r>
              <w:rPr>
                <w:rFonts w:ascii="宋体" w:hAnsi="宋体" w:eastAsia="宋体" w:cs="宋体"/>
                <w:color w:val="000000"/>
                <w:sz w:val="21"/>
                <w:szCs w:val="21"/>
              </w:rPr>
              <w:t>36</w:t>
            </w:r>
          </w:p>
        </w:tc>
        <w:tc>
          <w:tcPr>
            <w:tcW w:w="1383" w:type="dxa"/>
            <w:noWrap/>
            <w:vAlign w:val="center"/>
          </w:tcPr>
          <w:p w14:paraId="3C5EB940">
            <w:pPr>
              <w:jc w:val="center"/>
              <w:rPr>
                <w:rFonts w:ascii="宋体" w:hAnsi="宋体" w:eastAsia="宋体" w:cs="Times New Roman"/>
                <w:color w:val="000000"/>
                <w:sz w:val="21"/>
                <w:szCs w:val="21"/>
              </w:rPr>
            </w:pPr>
            <w:r>
              <w:rPr>
                <w:rFonts w:ascii="宋体" w:hAnsi="宋体" w:eastAsia="宋体" w:cs="宋体"/>
                <w:color w:val="000000"/>
                <w:sz w:val="21"/>
                <w:szCs w:val="21"/>
              </w:rPr>
              <w:t>JK2025-36</w:t>
            </w:r>
          </w:p>
        </w:tc>
        <w:tc>
          <w:tcPr>
            <w:tcW w:w="1673" w:type="dxa"/>
            <w:vAlign w:val="center"/>
          </w:tcPr>
          <w:p w14:paraId="61C15760">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兰州地区传统木作营造技艺传承与发展研究项目</w:t>
            </w:r>
          </w:p>
        </w:tc>
        <w:tc>
          <w:tcPr>
            <w:tcW w:w="6855" w:type="dxa"/>
            <w:vAlign w:val="center"/>
          </w:tcPr>
          <w:p w14:paraId="74DFC004">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系统化研究兰州地区传统木作营造技艺。</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调查研究兰州地区传统木作匠作体系。</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探索兰州地区传统木作营造体系传承的路径。</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完善兰州地区传统木作营造的体系。</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厘清兰州地区传统木作营造的匠帮体系。</w:t>
            </w:r>
            <w:r>
              <w:rPr>
                <w:rFonts w:ascii="宋体" w:hAnsi="宋体" w:eastAsia="宋体" w:cs="Times New Roman"/>
                <w:color w:val="000000"/>
                <w:sz w:val="21"/>
                <w:szCs w:val="21"/>
              </w:rPr>
              <w:br w:type="textWrapping"/>
            </w:r>
            <w:r>
              <w:rPr>
                <w:rFonts w:ascii="宋体" w:hAnsi="宋体" w:eastAsia="宋体" w:cs="宋体"/>
                <w:color w:val="000000"/>
                <w:sz w:val="21"/>
                <w:szCs w:val="21"/>
              </w:rPr>
              <w:t>(6)</w:t>
            </w:r>
            <w:r>
              <w:rPr>
                <w:rFonts w:hint="eastAsia" w:ascii="宋体" w:hAnsi="宋体" w:eastAsia="宋体" w:cs="宋体"/>
                <w:color w:val="000000"/>
                <w:sz w:val="21"/>
                <w:szCs w:val="21"/>
              </w:rPr>
              <w:t>建构兰州传统木作营造技艺的传承与发展机制。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完成项目研究基础与调研工作报告。</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发表省级期刊论文</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申请专利</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完成研究报告。</w:t>
            </w:r>
          </w:p>
        </w:tc>
        <w:tc>
          <w:tcPr>
            <w:tcW w:w="1099" w:type="dxa"/>
            <w:noWrap/>
            <w:vAlign w:val="center"/>
          </w:tcPr>
          <w:p w14:paraId="6E76400C">
            <w:pPr>
              <w:jc w:val="center"/>
              <w:rPr>
                <w:rFonts w:ascii="宋体" w:hAnsi="宋体" w:eastAsia="宋体" w:cs="Times New Roman"/>
                <w:color w:val="000000"/>
                <w:sz w:val="21"/>
                <w:szCs w:val="21"/>
              </w:rPr>
            </w:pPr>
            <w:r>
              <w:rPr>
                <w:rFonts w:hint="eastAsia" w:ascii="宋体" w:hAnsi="宋体" w:eastAsia="宋体" w:cs="宋体"/>
                <w:color w:val="000000"/>
                <w:sz w:val="21"/>
                <w:szCs w:val="21"/>
              </w:rPr>
              <w:t>孙巍</w:t>
            </w:r>
          </w:p>
        </w:tc>
        <w:tc>
          <w:tcPr>
            <w:tcW w:w="1620" w:type="dxa"/>
            <w:vAlign w:val="center"/>
          </w:tcPr>
          <w:p w14:paraId="0B2D0DD1">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甘肃新盛城市开发有限公司</w:t>
            </w:r>
          </w:p>
        </w:tc>
        <w:tc>
          <w:tcPr>
            <w:tcW w:w="1533" w:type="dxa"/>
            <w:vAlign w:val="center"/>
          </w:tcPr>
          <w:p w14:paraId="5C7C9F60">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甘肃新美城市装饰工程有限公司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兰州理工大学</w:t>
            </w:r>
          </w:p>
        </w:tc>
      </w:tr>
      <w:tr w14:paraId="50A3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jc w:val="center"/>
        </w:trPr>
        <w:tc>
          <w:tcPr>
            <w:tcW w:w="614" w:type="dxa"/>
            <w:noWrap/>
            <w:vAlign w:val="center"/>
          </w:tcPr>
          <w:p w14:paraId="248C9F44">
            <w:pPr>
              <w:jc w:val="center"/>
              <w:rPr>
                <w:rFonts w:ascii="宋体" w:hAnsi="宋体" w:eastAsia="宋体" w:cs="Times New Roman"/>
                <w:color w:val="000000"/>
                <w:sz w:val="21"/>
                <w:szCs w:val="21"/>
              </w:rPr>
            </w:pPr>
            <w:r>
              <w:rPr>
                <w:rFonts w:ascii="宋体" w:hAnsi="宋体" w:eastAsia="宋体" w:cs="宋体"/>
                <w:color w:val="000000"/>
                <w:sz w:val="21"/>
                <w:szCs w:val="21"/>
              </w:rPr>
              <w:t>37</w:t>
            </w:r>
          </w:p>
        </w:tc>
        <w:tc>
          <w:tcPr>
            <w:tcW w:w="1383" w:type="dxa"/>
            <w:noWrap/>
            <w:vAlign w:val="center"/>
          </w:tcPr>
          <w:p w14:paraId="797FF1ED">
            <w:pPr>
              <w:jc w:val="center"/>
              <w:rPr>
                <w:rFonts w:ascii="宋体" w:hAnsi="宋体" w:eastAsia="宋体" w:cs="Times New Roman"/>
                <w:sz w:val="21"/>
                <w:szCs w:val="21"/>
              </w:rPr>
            </w:pPr>
            <w:r>
              <w:rPr>
                <w:rFonts w:ascii="宋体" w:hAnsi="宋体" w:eastAsia="宋体" w:cs="宋体"/>
                <w:sz w:val="21"/>
                <w:szCs w:val="21"/>
              </w:rPr>
              <w:t>JK2025-37</w:t>
            </w:r>
          </w:p>
        </w:tc>
        <w:tc>
          <w:tcPr>
            <w:tcW w:w="1673" w:type="dxa"/>
            <w:vAlign w:val="center"/>
          </w:tcPr>
          <w:p w14:paraId="49E995C9">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甘肃省建筑工程绿色施工评价技术研究与应用</w:t>
            </w:r>
          </w:p>
        </w:tc>
        <w:tc>
          <w:tcPr>
            <w:tcW w:w="6855" w:type="dxa"/>
            <w:vAlign w:val="center"/>
          </w:tcPr>
          <w:p w14:paraId="5148F4C4">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针对修订后国家标准《建筑与市政工程绿色施工评价标准》</w:t>
            </w:r>
            <w:r>
              <w:rPr>
                <w:rFonts w:ascii="宋体" w:hAnsi="宋体" w:eastAsia="宋体" w:cs="宋体"/>
                <w:color w:val="000000"/>
                <w:sz w:val="21"/>
                <w:szCs w:val="21"/>
              </w:rPr>
              <w:t>GB/T 50640-2023</w:t>
            </w:r>
            <w:r>
              <w:rPr>
                <w:rFonts w:hint="eastAsia" w:ascii="宋体" w:hAnsi="宋体" w:eastAsia="宋体" w:cs="宋体"/>
                <w:color w:val="000000"/>
                <w:sz w:val="21"/>
                <w:szCs w:val="21"/>
              </w:rPr>
              <w:t>，与甘肃省现行地方标准《建筑工程绿色施工评价标准》</w:t>
            </w:r>
            <w:r>
              <w:rPr>
                <w:rFonts w:ascii="宋体" w:hAnsi="宋体" w:eastAsia="宋体" w:cs="宋体"/>
                <w:color w:val="000000"/>
                <w:sz w:val="21"/>
                <w:szCs w:val="21"/>
              </w:rPr>
              <w:t>DB62/T 3157-2018</w:t>
            </w:r>
            <w:r>
              <w:rPr>
                <w:rFonts w:hint="eastAsia" w:ascii="宋体" w:hAnsi="宋体" w:eastAsia="宋体" w:cs="宋体"/>
                <w:color w:val="000000"/>
                <w:sz w:val="21"/>
                <w:szCs w:val="21"/>
              </w:rPr>
              <w:t>对标比较，分析新旧标准之间的联系与异同，提出地标修订建议。</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根据国家绿色施工政策，结合甘肃省建筑施工实际，以《建筑与市政工程绿色施工评价标准》</w:t>
            </w:r>
            <w:r>
              <w:rPr>
                <w:rFonts w:ascii="宋体" w:hAnsi="宋体" w:eastAsia="宋体" w:cs="宋体"/>
                <w:color w:val="000000"/>
                <w:sz w:val="21"/>
                <w:szCs w:val="21"/>
              </w:rPr>
              <w:t>GB/T 50640-2023</w:t>
            </w:r>
            <w:r>
              <w:rPr>
                <w:rFonts w:hint="eastAsia" w:ascii="宋体" w:hAnsi="宋体" w:eastAsia="宋体" w:cs="宋体"/>
                <w:color w:val="000000"/>
                <w:sz w:val="21"/>
                <w:szCs w:val="21"/>
              </w:rPr>
              <w:t>的绿色施工评价要素为主线，针对标准中环境保护、资源节约、人力资源节约与保护三大评价指标，开展建筑工程绿色施工评价相关技术措施与流程管理研究，梳理形成适合甘肃省建筑工程系统化、标准化、精细化绿色施工评价技术指南。</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依托实际新建建筑工程，分析和探讨绿色施工在该项目中的具体应用，并应用研究成果技术指南，结合评价标准开展案例工程绿色施工自评价与反馈优化，为省内绿色施工评价实施提供技术指导与实践支持。</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研究报告。</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编制《甘肃省建筑工程绿色施工评价技术指南》。</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授权实用新型专利</w:t>
            </w:r>
            <w:r>
              <w:rPr>
                <w:rFonts w:ascii="宋体" w:hAnsi="宋体" w:eastAsia="宋体" w:cs="宋体"/>
                <w:color w:val="000000"/>
                <w:sz w:val="21"/>
                <w:szCs w:val="21"/>
              </w:rPr>
              <w:t>1</w:t>
            </w:r>
            <w:r>
              <w:rPr>
                <w:rFonts w:hint="eastAsia" w:ascii="宋体" w:hAnsi="宋体" w:eastAsia="宋体" w:cs="宋体"/>
                <w:color w:val="000000"/>
                <w:sz w:val="21"/>
                <w:szCs w:val="21"/>
              </w:rPr>
              <w:t>～</w:t>
            </w:r>
            <w:r>
              <w:rPr>
                <w:rFonts w:ascii="宋体" w:hAnsi="宋体" w:eastAsia="宋体" w:cs="宋体"/>
                <w:color w:val="000000"/>
                <w:sz w:val="21"/>
                <w:szCs w:val="21"/>
              </w:rPr>
              <w:t>2</w:t>
            </w:r>
            <w:r>
              <w:rPr>
                <w:rFonts w:hint="eastAsia" w:ascii="宋体" w:hAnsi="宋体" w:eastAsia="宋体" w:cs="宋体"/>
                <w:color w:val="000000"/>
                <w:sz w:val="21"/>
                <w:szCs w:val="21"/>
              </w:rPr>
              <w:t>件。</w:t>
            </w:r>
          </w:p>
        </w:tc>
        <w:tc>
          <w:tcPr>
            <w:tcW w:w="1099" w:type="dxa"/>
            <w:noWrap/>
            <w:vAlign w:val="center"/>
          </w:tcPr>
          <w:p w14:paraId="26F57CEB">
            <w:pPr>
              <w:jc w:val="center"/>
              <w:rPr>
                <w:rFonts w:ascii="宋体" w:hAnsi="宋体" w:eastAsia="宋体" w:cs="Times New Roman"/>
                <w:color w:val="000000"/>
                <w:sz w:val="21"/>
                <w:szCs w:val="21"/>
              </w:rPr>
            </w:pPr>
            <w:r>
              <w:rPr>
                <w:rFonts w:hint="eastAsia" w:ascii="宋体" w:hAnsi="宋体" w:eastAsia="宋体" w:cs="宋体"/>
                <w:color w:val="000000"/>
                <w:sz w:val="21"/>
                <w:szCs w:val="21"/>
              </w:rPr>
              <w:t>张永志</w:t>
            </w:r>
          </w:p>
        </w:tc>
        <w:tc>
          <w:tcPr>
            <w:tcW w:w="1620" w:type="dxa"/>
            <w:vAlign w:val="center"/>
          </w:tcPr>
          <w:p w14:paraId="4C3F5582">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甘肃省建筑科学研究院（集团）有限公司</w:t>
            </w:r>
          </w:p>
        </w:tc>
        <w:tc>
          <w:tcPr>
            <w:tcW w:w="1533" w:type="dxa"/>
            <w:vAlign w:val="center"/>
          </w:tcPr>
          <w:p w14:paraId="3A658DE4">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甘肃第四建设集团有限责任公司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甘肃建研建设工程有限公司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甘肃省建设工程检验检测认证中心有限公司</w:t>
            </w:r>
          </w:p>
        </w:tc>
      </w:tr>
      <w:tr w14:paraId="380C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614" w:type="dxa"/>
            <w:noWrap/>
            <w:vAlign w:val="center"/>
          </w:tcPr>
          <w:p w14:paraId="746C600B">
            <w:pPr>
              <w:jc w:val="center"/>
              <w:rPr>
                <w:rFonts w:ascii="宋体" w:hAnsi="宋体" w:eastAsia="宋体" w:cs="Times New Roman"/>
                <w:color w:val="000000"/>
                <w:sz w:val="21"/>
                <w:szCs w:val="21"/>
              </w:rPr>
            </w:pPr>
            <w:r>
              <w:rPr>
                <w:rFonts w:ascii="宋体" w:hAnsi="宋体" w:eastAsia="宋体" w:cs="宋体"/>
                <w:color w:val="000000"/>
                <w:sz w:val="21"/>
                <w:szCs w:val="21"/>
              </w:rPr>
              <w:t>38</w:t>
            </w:r>
          </w:p>
        </w:tc>
        <w:tc>
          <w:tcPr>
            <w:tcW w:w="1383" w:type="dxa"/>
            <w:noWrap/>
            <w:vAlign w:val="center"/>
          </w:tcPr>
          <w:p w14:paraId="5F233667">
            <w:pPr>
              <w:jc w:val="center"/>
              <w:rPr>
                <w:rFonts w:ascii="宋体" w:hAnsi="宋体" w:eastAsia="宋体" w:cs="Times New Roman"/>
                <w:color w:val="000000"/>
                <w:sz w:val="21"/>
                <w:szCs w:val="21"/>
              </w:rPr>
            </w:pPr>
            <w:r>
              <w:rPr>
                <w:rFonts w:ascii="宋体" w:hAnsi="宋体" w:eastAsia="宋体" w:cs="宋体"/>
                <w:color w:val="000000"/>
                <w:sz w:val="21"/>
                <w:szCs w:val="21"/>
              </w:rPr>
              <w:t>JK2025-38</w:t>
            </w:r>
          </w:p>
        </w:tc>
        <w:tc>
          <w:tcPr>
            <w:tcW w:w="1673" w:type="dxa"/>
            <w:vAlign w:val="center"/>
          </w:tcPr>
          <w:p w14:paraId="5EEF4D98">
            <w:pPr>
              <w:jc w:val="center"/>
              <w:rPr>
                <w:rFonts w:ascii="宋体" w:hAnsi="宋体" w:eastAsia="宋体" w:cs="Times New Roman"/>
                <w:color w:val="000000"/>
                <w:sz w:val="21"/>
                <w:szCs w:val="21"/>
              </w:rPr>
            </w:pPr>
            <w:r>
              <w:rPr>
                <w:rFonts w:hint="eastAsia" w:ascii="宋体" w:hAnsi="宋体" w:eastAsia="宋体" w:cs="宋体"/>
                <w:color w:val="000000"/>
                <w:sz w:val="21"/>
                <w:szCs w:val="21"/>
              </w:rPr>
              <w:t>设计主导</w:t>
            </w:r>
            <w:r>
              <w:rPr>
                <w:rFonts w:ascii="宋体" w:hAnsi="宋体" w:eastAsia="宋体" w:cs="宋体"/>
                <w:color w:val="000000"/>
                <w:sz w:val="21"/>
                <w:szCs w:val="21"/>
              </w:rPr>
              <w:t>EPC</w:t>
            </w:r>
            <w:r>
              <w:rPr>
                <w:rFonts w:hint="eastAsia" w:ascii="宋体" w:hAnsi="宋体" w:eastAsia="宋体" w:cs="宋体"/>
                <w:color w:val="000000"/>
                <w:sz w:val="21"/>
                <w:szCs w:val="21"/>
              </w:rPr>
              <w:t>总承包案例研究</w:t>
            </w:r>
            <w:r>
              <w:rPr>
                <w:rFonts w:ascii="宋体" w:hAnsi="宋体" w:eastAsia="宋体" w:cs="宋体"/>
                <w:color w:val="000000"/>
                <w:sz w:val="21"/>
                <w:szCs w:val="21"/>
              </w:rPr>
              <w:t>——</w:t>
            </w:r>
            <w:r>
              <w:rPr>
                <w:rFonts w:hint="eastAsia" w:ascii="宋体" w:hAnsi="宋体" w:eastAsia="宋体" w:cs="宋体"/>
                <w:color w:val="000000"/>
                <w:sz w:val="21"/>
                <w:szCs w:val="21"/>
              </w:rPr>
              <w:t>积石山县大河家镇四堡子村灾后恢复重建集中安置点建设项目</w:t>
            </w:r>
          </w:p>
        </w:tc>
        <w:tc>
          <w:tcPr>
            <w:tcW w:w="6855" w:type="dxa"/>
            <w:vAlign w:val="center"/>
          </w:tcPr>
          <w:p w14:paraId="415CD4F3">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通过对以设计主导</w:t>
            </w:r>
            <w:r>
              <w:rPr>
                <w:rFonts w:ascii="宋体" w:hAnsi="宋体" w:eastAsia="宋体" w:cs="宋体"/>
                <w:color w:val="000000"/>
                <w:sz w:val="21"/>
                <w:szCs w:val="21"/>
              </w:rPr>
              <w:t>EPC</w:t>
            </w:r>
            <w:r>
              <w:rPr>
                <w:rFonts w:hint="eastAsia" w:ascii="宋体" w:hAnsi="宋体" w:eastAsia="宋体" w:cs="宋体"/>
                <w:color w:val="000000"/>
                <w:sz w:val="21"/>
                <w:szCs w:val="21"/>
              </w:rPr>
              <w:t>总承包项目开展的实质性研究，吸收并总结经验，对以设计主导</w:t>
            </w:r>
            <w:r>
              <w:rPr>
                <w:rFonts w:ascii="宋体" w:hAnsi="宋体" w:eastAsia="宋体" w:cs="宋体"/>
                <w:color w:val="000000"/>
                <w:sz w:val="21"/>
                <w:szCs w:val="21"/>
              </w:rPr>
              <w:t>EPC</w:t>
            </w:r>
            <w:r>
              <w:rPr>
                <w:rFonts w:hint="eastAsia" w:ascii="宋体" w:hAnsi="宋体" w:eastAsia="宋体" w:cs="宋体"/>
                <w:color w:val="000000"/>
                <w:sz w:val="21"/>
                <w:szCs w:val="21"/>
              </w:rPr>
              <w:t>总承包项目提出科学的管理办法及以设计主导</w:t>
            </w:r>
            <w:r>
              <w:rPr>
                <w:rFonts w:ascii="宋体" w:hAnsi="宋体" w:eastAsia="宋体" w:cs="宋体"/>
                <w:color w:val="000000"/>
                <w:sz w:val="21"/>
                <w:szCs w:val="21"/>
              </w:rPr>
              <w:t>EPC</w:t>
            </w:r>
            <w:r>
              <w:rPr>
                <w:rFonts w:hint="eastAsia" w:ascii="宋体" w:hAnsi="宋体" w:eastAsia="宋体" w:cs="宋体"/>
                <w:color w:val="000000"/>
                <w:sz w:val="21"/>
                <w:szCs w:val="21"/>
              </w:rPr>
              <w:t>总承包项目的优势，对今后项目的开展，尤其是设计主导</w:t>
            </w:r>
            <w:r>
              <w:rPr>
                <w:rFonts w:ascii="宋体" w:hAnsi="宋体" w:eastAsia="宋体" w:cs="宋体"/>
                <w:color w:val="000000"/>
                <w:sz w:val="21"/>
                <w:szCs w:val="21"/>
              </w:rPr>
              <w:t>EPC</w:t>
            </w:r>
            <w:r>
              <w:rPr>
                <w:rFonts w:hint="eastAsia" w:ascii="宋体" w:hAnsi="宋体" w:eastAsia="宋体" w:cs="宋体"/>
                <w:color w:val="000000"/>
                <w:sz w:val="21"/>
                <w:szCs w:val="21"/>
              </w:rPr>
              <w:t>总承包项目的开展做出指导性意见及科学的管理办法，促进项目高效高质量建设。</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对工程造价进行有效控制及优化的出发点，从而使项目开展达到节约投资、绿色建筑等较好的经济效益。</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编制完成设计主导</w:t>
            </w:r>
            <w:r>
              <w:rPr>
                <w:rFonts w:ascii="宋体" w:hAnsi="宋体" w:eastAsia="宋体" w:cs="宋体"/>
                <w:color w:val="000000"/>
                <w:sz w:val="21"/>
                <w:szCs w:val="21"/>
              </w:rPr>
              <w:t>EPC</w:t>
            </w:r>
            <w:r>
              <w:rPr>
                <w:rFonts w:hint="eastAsia" w:ascii="宋体" w:hAnsi="宋体" w:eastAsia="宋体" w:cs="宋体"/>
                <w:color w:val="000000"/>
                <w:sz w:val="21"/>
                <w:szCs w:val="21"/>
              </w:rPr>
              <w:t>总承包案例研究</w:t>
            </w:r>
            <w:r>
              <w:rPr>
                <w:rFonts w:ascii="宋体" w:hAnsi="宋体" w:eastAsia="宋体" w:cs="宋体"/>
                <w:color w:val="000000"/>
                <w:sz w:val="21"/>
                <w:szCs w:val="21"/>
              </w:rPr>
              <w:t>——</w:t>
            </w:r>
            <w:r>
              <w:rPr>
                <w:rFonts w:hint="eastAsia" w:ascii="宋体" w:hAnsi="宋体" w:eastAsia="宋体" w:cs="宋体"/>
                <w:color w:val="000000"/>
                <w:sz w:val="21"/>
                <w:szCs w:val="21"/>
              </w:rPr>
              <w:t>积石山县大河家镇四堡子村灾后恢复重建集中安置点建设项目研究报告一份。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形成相关论文</w:t>
            </w:r>
            <w:r>
              <w:rPr>
                <w:rFonts w:ascii="宋体" w:hAnsi="宋体" w:eastAsia="宋体" w:cs="宋体"/>
                <w:color w:val="000000"/>
                <w:sz w:val="21"/>
                <w:szCs w:val="21"/>
              </w:rPr>
              <w:t>1</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编制完成《</w:t>
            </w:r>
            <w:r>
              <w:rPr>
                <w:rFonts w:ascii="宋体" w:hAnsi="宋体" w:eastAsia="宋体" w:cs="宋体"/>
                <w:color w:val="000000"/>
                <w:sz w:val="21"/>
                <w:szCs w:val="21"/>
              </w:rPr>
              <w:t>EPC</w:t>
            </w:r>
            <w:r>
              <w:rPr>
                <w:rFonts w:hint="eastAsia" w:ascii="宋体" w:hAnsi="宋体" w:eastAsia="宋体" w:cs="宋体"/>
                <w:color w:val="000000"/>
                <w:sz w:val="21"/>
                <w:szCs w:val="21"/>
              </w:rPr>
              <w:t>设计管理模式手册》。</w:t>
            </w:r>
          </w:p>
        </w:tc>
        <w:tc>
          <w:tcPr>
            <w:tcW w:w="1099" w:type="dxa"/>
            <w:noWrap/>
            <w:vAlign w:val="center"/>
          </w:tcPr>
          <w:p w14:paraId="13A022DF">
            <w:pPr>
              <w:jc w:val="center"/>
              <w:rPr>
                <w:rFonts w:ascii="宋体" w:hAnsi="宋体" w:eastAsia="宋体" w:cs="Times New Roman"/>
                <w:color w:val="000000"/>
                <w:sz w:val="21"/>
                <w:szCs w:val="21"/>
              </w:rPr>
            </w:pPr>
            <w:r>
              <w:rPr>
                <w:rFonts w:hint="eastAsia" w:ascii="宋体" w:hAnsi="宋体" w:eastAsia="宋体" w:cs="宋体"/>
                <w:color w:val="000000"/>
                <w:sz w:val="21"/>
                <w:szCs w:val="21"/>
              </w:rPr>
              <w:t>马岷成</w:t>
            </w:r>
          </w:p>
        </w:tc>
        <w:tc>
          <w:tcPr>
            <w:tcW w:w="1620" w:type="dxa"/>
            <w:vAlign w:val="center"/>
          </w:tcPr>
          <w:p w14:paraId="0978D7FC">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甘肃省建设设计咨询集团有限公司</w:t>
            </w:r>
          </w:p>
        </w:tc>
        <w:tc>
          <w:tcPr>
            <w:tcW w:w="1533" w:type="dxa"/>
            <w:noWrap/>
            <w:vAlign w:val="center"/>
          </w:tcPr>
          <w:p w14:paraId="2F94FA4B">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3C46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614" w:type="dxa"/>
            <w:noWrap/>
            <w:vAlign w:val="center"/>
          </w:tcPr>
          <w:p w14:paraId="14C0DBA3">
            <w:pPr>
              <w:jc w:val="center"/>
              <w:rPr>
                <w:rFonts w:ascii="宋体" w:hAnsi="宋体" w:eastAsia="宋体" w:cs="Times New Roman"/>
                <w:color w:val="000000"/>
                <w:sz w:val="21"/>
                <w:szCs w:val="21"/>
              </w:rPr>
            </w:pPr>
            <w:r>
              <w:rPr>
                <w:rFonts w:ascii="宋体" w:hAnsi="宋体" w:eastAsia="宋体" w:cs="宋体"/>
                <w:color w:val="000000"/>
                <w:sz w:val="21"/>
                <w:szCs w:val="21"/>
              </w:rPr>
              <w:t>39</w:t>
            </w:r>
          </w:p>
        </w:tc>
        <w:tc>
          <w:tcPr>
            <w:tcW w:w="1383" w:type="dxa"/>
            <w:noWrap/>
            <w:vAlign w:val="center"/>
          </w:tcPr>
          <w:p w14:paraId="3842366E">
            <w:pPr>
              <w:jc w:val="center"/>
              <w:rPr>
                <w:rFonts w:ascii="宋体" w:hAnsi="宋体" w:eastAsia="宋体" w:cs="Times New Roman"/>
                <w:color w:val="000000"/>
                <w:sz w:val="21"/>
                <w:szCs w:val="21"/>
              </w:rPr>
            </w:pPr>
            <w:r>
              <w:rPr>
                <w:rFonts w:ascii="宋体" w:hAnsi="宋体" w:eastAsia="宋体" w:cs="宋体"/>
                <w:color w:val="000000"/>
                <w:sz w:val="21"/>
                <w:szCs w:val="21"/>
              </w:rPr>
              <w:t>JK2025-39</w:t>
            </w:r>
          </w:p>
        </w:tc>
        <w:tc>
          <w:tcPr>
            <w:tcW w:w="1673" w:type="dxa"/>
            <w:vAlign w:val="center"/>
          </w:tcPr>
          <w:p w14:paraId="4F4452DC">
            <w:pPr>
              <w:jc w:val="center"/>
              <w:rPr>
                <w:rFonts w:ascii="宋体" w:hAnsi="宋体" w:eastAsia="宋体" w:cs="Times New Roman"/>
                <w:color w:val="000000"/>
                <w:sz w:val="21"/>
                <w:szCs w:val="21"/>
              </w:rPr>
            </w:pPr>
            <w:r>
              <w:rPr>
                <w:rFonts w:hint="eastAsia" w:ascii="宋体" w:hAnsi="宋体" w:eastAsia="宋体" w:cs="宋体"/>
                <w:color w:val="000000"/>
                <w:sz w:val="21"/>
                <w:szCs w:val="21"/>
              </w:rPr>
              <w:t>大跨度混凝土壳体结构关键施工技术研究与应用</w:t>
            </w:r>
          </w:p>
        </w:tc>
        <w:tc>
          <w:tcPr>
            <w:tcW w:w="6855" w:type="dxa"/>
            <w:vAlign w:val="center"/>
          </w:tcPr>
          <w:p w14:paraId="66CE0350">
            <w:pPr>
              <w:jc w:val="both"/>
              <w:rPr>
                <w:rFonts w:ascii="宋体" w:hAnsi="宋体" w:eastAsia="宋体" w:cs="Times New Roman"/>
                <w:color w:val="000000"/>
                <w:sz w:val="21"/>
                <w:szCs w:val="21"/>
              </w:rPr>
            </w:pPr>
            <w:r>
              <w:rPr>
                <w:rFonts w:ascii="宋体" w:hAnsi="宋体" w:eastAsia="宋体" w:cs="宋体"/>
                <w:color w:val="000000"/>
                <w:sz w:val="21"/>
                <w:szCs w:val="21"/>
              </w:rPr>
              <w:t xml:space="preserve"> 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利用</w:t>
            </w:r>
            <w:r>
              <w:rPr>
                <w:rFonts w:ascii="宋体" w:hAnsi="宋体" w:eastAsia="宋体" w:cs="宋体"/>
                <w:color w:val="000000"/>
                <w:sz w:val="21"/>
                <w:szCs w:val="21"/>
              </w:rPr>
              <w:t>BIM</w:t>
            </w:r>
            <w:r>
              <w:rPr>
                <w:rFonts w:hint="eastAsia" w:ascii="宋体" w:hAnsi="宋体" w:eastAsia="宋体" w:cs="宋体"/>
                <w:color w:val="000000"/>
                <w:sz w:val="21"/>
                <w:szCs w:val="21"/>
              </w:rPr>
              <w:t>模型配合智能化测量仪器解决壳体结构空间放样的难题。</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结合结构的形状和特性，对弧形模板支撑体系选型、定位及加固展开研究。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通过技术优化提高曲面混凝土结构冷缝控制效率。</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针对模板进行深化设计，探究模板的加工及拼装方案，最大化节约模板用量和控制曲面结构外形。</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针对“半球状”壳体结构施工中外支撑可靠性问题进行研究与支撑体系深化设计。</w:t>
            </w:r>
            <w:r>
              <w:rPr>
                <w:rFonts w:ascii="宋体" w:hAnsi="宋体" w:eastAsia="宋体" w:cs="Times New Roman"/>
                <w:color w:val="000000"/>
                <w:sz w:val="21"/>
                <w:szCs w:val="21"/>
              </w:rPr>
              <w:br w:type="textWrapping"/>
            </w:r>
            <w:r>
              <w:rPr>
                <w:rFonts w:ascii="宋体" w:hAnsi="宋体" w:eastAsia="宋体" w:cs="宋体"/>
                <w:color w:val="000000"/>
                <w:sz w:val="21"/>
                <w:szCs w:val="21"/>
              </w:rPr>
              <w:t>(6)</w:t>
            </w:r>
            <w:r>
              <w:rPr>
                <w:rFonts w:hint="eastAsia" w:ascii="宋体" w:hAnsi="宋体" w:eastAsia="宋体" w:cs="宋体"/>
                <w:color w:val="000000"/>
                <w:sz w:val="21"/>
                <w:szCs w:val="21"/>
              </w:rPr>
              <w:t>针对壳体结构灯具空间布置进行设计，使得最终空间内所呈现的照度和均匀的满足规范要求。</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发表期刊论文</w:t>
            </w:r>
            <w:r>
              <w:rPr>
                <w:rFonts w:ascii="宋体" w:hAnsi="宋体" w:eastAsia="宋体" w:cs="宋体"/>
                <w:color w:val="000000"/>
                <w:sz w:val="21"/>
                <w:szCs w:val="21"/>
              </w:rPr>
              <w:t>1-2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申报国家专利</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完成科技成果查新</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申报甘肃省</w:t>
            </w:r>
            <w:r>
              <w:rPr>
                <w:rFonts w:ascii="宋体" w:hAnsi="宋体" w:eastAsia="宋体" w:cs="宋体"/>
                <w:color w:val="000000"/>
                <w:sz w:val="21"/>
                <w:szCs w:val="21"/>
              </w:rPr>
              <w:t>BIM+</w:t>
            </w:r>
            <w:r>
              <w:rPr>
                <w:rFonts w:hint="eastAsia" w:ascii="宋体" w:hAnsi="宋体" w:eastAsia="宋体" w:cs="宋体"/>
                <w:color w:val="000000"/>
                <w:sz w:val="21"/>
                <w:szCs w:val="21"/>
              </w:rPr>
              <w:t>智慧工地示范工程</w:t>
            </w:r>
            <w:r>
              <w:rPr>
                <w:rFonts w:ascii="宋体" w:hAnsi="宋体" w:eastAsia="宋体" w:cs="宋体"/>
                <w:color w:val="000000"/>
                <w:sz w:val="21"/>
                <w:szCs w:val="21"/>
              </w:rPr>
              <w:t>1</w:t>
            </w:r>
            <w:r>
              <w:rPr>
                <w:rFonts w:hint="eastAsia" w:ascii="宋体" w:hAnsi="宋体" w:eastAsia="宋体" w:cs="宋体"/>
                <w:color w:val="000000"/>
                <w:sz w:val="21"/>
                <w:szCs w:val="21"/>
              </w:rPr>
              <w:t>项。</w:t>
            </w:r>
          </w:p>
        </w:tc>
        <w:tc>
          <w:tcPr>
            <w:tcW w:w="1099" w:type="dxa"/>
            <w:noWrap/>
            <w:vAlign w:val="center"/>
          </w:tcPr>
          <w:p w14:paraId="2059D3C4">
            <w:pPr>
              <w:jc w:val="center"/>
              <w:rPr>
                <w:rFonts w:ascii="宋体" w:hAnsi="宋体" w:eastAsia="宋体" w:cs="Times New Roman"/>
                <w:color w:val="000000"/>
                <w:sz w:val="21"/>
                <w:szCs w:val="21"/>
              </w:rPr>
            </w:pPr>
            <w:r>
              <w:rPr>
                <w:rFonts w:hint="eastAsia" w:ascii="宋体" w:hAnsi="宋体" w:eastAsia="宋体" w:cs="宋体"/>
                <w:color w:val="000000"/>
                <w:sz w:val="21"/>
                <w:szCs w:val="21"/>
              </w:rPr>
              <w:t>王喜红</w:t>
            </w:r>
          </w:p>
        </w:tc>
        <w:tc>
          <w:tcPr>
            <w:tcW w:w="1620" w:type="dxa"/>
            <w:vAlign w:val="center"/>
          </w:tcPr>
          <w:p w14:paraId="735AACA3">
            <w:pPr>
              <w:spacing w:after="240"/>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甘肃第四建设集团有限责任公司</w:t>
            </w:r>
          </w:p>
        </w:tc>
        <w:tc>
          <w:tcPr>
            <w:tcW w:w="1533" w:type="dxa"/>
            <w:noWrap/>
            <w:vAlign w:val="center"/>
          </w:tcPr>
          <w:p w14:paraId="29A48B71">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146C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614" w:type="dxa"/>
            <w:noWrap/>
            <w:vAlign w:val="center"/>
          </w:tcPr>
          <w:p w14:paraId="01E68559">
            <w:pPr>
              <w:jc w:val="center"/>
              <w:rPr>
                <w:rFonts w:ascii="宋体" w:hAnsi="宋体" w:eastAsia="宋体" w:cs="Times New Roman"/>
                <w:color w:val="000000"/>
                <w:sz w:val="21"/>
                <w:szCs w:val="21"/>
              </w:rPr>
            </w:pPr>
            <w:r>
              <w:rPr>
                <w:rFonts w:ascii="宋体" w:hAnsi="宋体" w:eastAsia="宋体" w:cs="宋体"/>
                <w:color w:val="000000"/>
                <w:sz w:val="21"/>
                <w:szCs w:val="21"/>
              </w:rPr>
              <w:t>40</w:t>
            </w:r>
          </w:p>
        </w:tc>
        <w:tc>
          <w:tcPr>
            <w:tcW w:w="1383" w:type="dxa"/>
            <w:noWrap/>
            <w:vAlign w:val="center"/>
          </w:tcPr>
          <w:p w14:paraId="28A5AF0A">
            <w:pPr>
              <w:jc w:val="center"/>
              <w:rPr>
                <w:rFonts w:ascii="宋体" w:hAnsi="宋体" w:eastAsia="宋体" w:cs="Times New Roman"/>
                <w:color w:val="000000"/>
                <w:sz w:val="21"/>
                <w:szCs w:val="21"/>
              </w:rPr>
            </w:pPr>
            <w:r>
              <w:rPr>
                <w:rFonts w:ascii="宋体" w:hAnsi="宋体" w:eastAsia="宋体" w:cs="宋体"/>
                <w:color w:val="000000"/>
                <w:sz w:val="21"/>
                <w:szCs w:val="21"/>
              </w:rPr>
              <w:t>JK2025-40</w:t>
            </w:r>
          </w:p>
        </w:tc>
        <w:tc>
          <w:tcPr>
            <w:tcW w:w="1673" w:type="dxa"/>
            <w:vAlign w:val="center"/>
          </w:tcPr>
          <w:p w14:paraId="4F58D6C7">
            <w:pPr>
              <w:jc w:val="center"/>
              <w:rPr>
                <w:rFonts w:ascii="宋体" w:hAnsi="宋体" w:eastAsia="宋体" w:cs="Times New Roman"/>
                <w:color w:val="000000"/>
                <w:sz w:val="21"/>
                <w:szCs w:val="21"/>
              </w:rPr>
            </w:pPr>
            <w:r>
              <w:rPr>
                <w:rFonts w:hint="eastAsia" w:ascii="宋体" w:hAnsi="宋体" w:eastAsia="宋体" w:cs="宋体"/>
                <w:color w:val="000000"/>
                <w:sz w:val="21"/>
                <w:szCs w:val="21"/>
              </w:rPr>
              <w:t>国防主题教育实训基地异形建筑结构施工的研究</w:t>
            </w:r>
          </w:p>
        </w:tc>
        <w:tc>
          <w:tcPr>
            <w:tcW w:w="6855" w:type="dxa"/>
            <w:vAlign w:val="center"/>
          </w:tcPr>
          <w:p w14:paraId="6362DC13">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新型弧形剪力墙模板支设方式研究。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新型模板搭设与传统模板搭设质量成型效果对比。</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研究报告</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发明专利</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发表论文</w:t>
            </w:r>
            <w:r>
              <w:rPr>
                <w:rFonts w:ascii="宋体" w:hAnsi="宋体" w:eastAsia="宋体" w:cs="宋体"/>
                <w:color w:val="000000"/>
                <w:sz w:val="21"/>
                <w:szCs w:val="21"/>
              </w:rPr>
              <w:t>1</w:t>
            </w:r>
            <w:r>
              <w:rPr>
                <w:rFonts w:hint="eastAsia" w:ascii="宋体" w:hAnsi="宋体" w:eastAsia="宋体" w:cs="宋体"/>
                <w:color w:val="000000"/>
                <w:sz w:val="21"/>
                <w:szCs w:val="21"/>
              </w:rPr>
              <w:t>篇。</w:t>
            </w:r>
          </w:p>
        </w:tc>
        <w:tc>
          <w:tcPr>
            <w:tcW w:w="1099" w:type="dxa"/>
            <w:noWrap/>
            <w:vAlign w:val="center"/>
          </w:tcPr>
          <w:p w14:paraId="14C48802">
            <w:pPr>
              <w:jc w:val="center"/>
              <w:rPr>
                <w:rFonts w:ascii="宋体" w:hAnsi="宋体" w:eastAsia="宋体" w:cs="Times New Roman"/>
                <w:color w:val="000000"/>
                <w:sz w:val="21"/>
                <w:szCs w:val="21"/>
              </w:rPr>
            </w:pPr>
            <w:r>
              <w:rPr>
                <w:rFonts w:hint="eastAsia" w:ascii="宋体" w:hAnsi="宋体" w:eastAsia="宋体" w:cs="宋体"/>
                <w:color w:val="000000"/>
                <w:sz w:val="21"/>
                <w:szCs w:val="21"/>
              </w:rPr>
              <w:t>罗茜文</w:t>
            </w:r>
          </w:p>
        </w:tc>
        <w:tc>
          <w:tcPr>
            <w:tcW w:w="1620" w:type="dxa"/>
            <w:vAlign w:val="center"/>
          </w:tcPr>
          <w:p w14:paraId="3B093E80">
            <w:pPr>
              <w:jc w:val="center"/>
              <w:rPr>
                <w:rFonts w:ascii="宋体" w:hAnsi="宋体" w:eastAsia="宋体" w:cs="Times New Roman"/>
                <w:color w:val="000000"/>
                <w:sz w:val="21"/>
                <w:szCs w:val="21"/>
              </w:rPr>
            </w:pPr>
            <w:r>
              <w:rPr>
                <w:rFonts w:hint="eastAsia" w:ascii="宋体" w:hAnsi="宋体" w:eastAsia="宋体" w:cs="宋体"/>
                <w:color w:val="000000"/>
                <w:sz w:val="21"/>
                <w:szCs w:val="21"/>
              </w:rPr>
              <w:t>和政县文化旅游投资开发有限公司</w:t>
            </w:r>
          </w:p>
        </w:tc>
        <w:tc>
          <w:tcPr>
            <w:tcW w:w="1533" w:type="dxa"/>
            <w:vAlign w:val="center"/>
          </w:tcPr>
          <w:p w14:paraId="5ECDED2C">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中建五局第三建设有限公司</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和政县文化旅游投资开发有限公司</w:t>
            </w:r>
          </w:p>
        </w:tc>
      </w:tr>
      <w:tr w14:paraId="344F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jc w:val="center"/>
        </w:trPr>
        <w:tc>
          <w:tcPr>
            <w:tcW w:w="614" w:type="dxa"/>
            <w:noWrap/>
            <w:vAlign w:val="center"/>
          </w:tcPr>
          <w:p w14:paraId="4A0B9FAA">
            <w:pPr>
              <w:jc w:val="center"/>
              <w:rPr>
                <w:rFonts w:ascii="宋体" w:hAnsi="宋体" w:eastAsia="宋体" w:cs="Times New Roman"/>
                <w:color w:val="000000"/>
                <w:sz w:val="21"/>
                <w:szCs w:val="21"/>
              </w:rPr>
            </w:pPr>
            <w:r>
              <w:rPr>
                <w:rFonts w:ascii="宋体" w:hAnsi="宋体" w:eastAsia="宋体" w:cs="宋体"/>
                <w:color w:val="000000"/>
                <w:sz w:val="21"/>
                <w:szCs w:val="21"/>
              </w:rPr>
              <w:t>41</w:t>
            </w:r>
          </w:p>
        </w:tc>
        <w:tc>
          <w:tcPr>
            <w:tcW w:w="1383" w:type="dxa"/>
            <w:noWrap/>
            <w:vAlign w:val="center"/>
          </w:tcPr>
          <w:p w14:paraId="1C874479">
            <w:pPr>
              <w:jc w:val="center"/>
              <w:rPr>
                <w:rFonts w:ascii="宋体" w:hAnsi="宋体" w:eastAsia="宋体" w:cs="Times New Roman"/>
                <w:color w:val="000000"/>
                <w:sz w:val="21"/>
                <w:szCs w:val="21"/>
              </w:rPr>
            </w:pPr>
            <w:r>
              <w:rPr>
                <w:rFonts w:ascii="宋体" w:hAnsi="宋体" w:eastAsia="宋体" w:cs="宋体"/>
                <w:color w:val="000000"/>
                <w:sz w:val="21"/>
                <w:szCs w:val="21"/>
              </w:rPr>
              <w:t>JK2025-41</w:t>
            </w:r>
          </w:p>
        </w:tc>
        <w:tc>
          <w:tcPr>
            <w:tcW w:w="1673" w:type="dxa"/>
            <w:vAlign w:val="center"/>
          </w:tcPr>
          <w:p w14:paraId="52896AB2">
            <w:pPr>
              <w:jc w:val="center"/>
              <w:rPr>
                <w:rFonts w:ascii="宋体" w:hAnsi="宋体" w:eastAsia="宋体" w:cs="Times New Roman"/>
                <w:color w:val="000000"/>
                <w:sz w:val="21"/>
                <w:szCs w:val="21"/>
              </w:rPr>
            </w:pPr>
            <w:r>
              <w:rPr>
                <w:rFonts w:hint="eastAsia" w:ascii="宋体" w:hAnsi="宋体" w:eastAsia="宋体" w:cs="宋体"/>
                <w:color w:val="000000"/>
                <w:sz w:val="21"/>
                <w:szCs w:val="21"/>
              </w:rPr>
              <w:t>深大竖井</w:t>
            </w:r>
            <w:r>
              <w:rPr>
                <w:rFonts w:ascii="宋体" w:hAnsi="宋体" w:eastAsia="宋体" w:cs="宋体"/>
                <w:color w:val="000000"/>
                <w:sz w:val="21"/>
                <w:szCs w:val="21"/>
              </w:rPr>
              <w:t>VSM</w:t>
            </w:r>
            <w:r>
              <w:rPr>
                <w:rFonts w:hint="eastAsia" w:ascii="宋体" w:hAnsi="宋体" w:eastAsia="宋体" w:cs="宋体"/>
                <w:color w:val="000000"/>
                <w:sz w:val="21"/>
                <w:szCs w:val="21"/>
              </w:rPr>
              <w:t>机械掘进法施工技术研究</w:t>
            </w:r>
          </w:p>
        </w:tc>
        <w:tc>
          <w:tcPr>
            <w:tcW w:w="6855" w:type="dxa"/>
            <w:vAlign w:val="center"/>
          </w:tcPr>
          <w:p w14:paraId="02BFAF1A">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研究</w:t>
            </w:r>
            <w:r>
              <w:rPr>
                <w:rFonts w:ascii="宋体" w:hAnsi="宋体" w:eastAsia="宋体" w:cs="宋体"/>
                <w:color w:val="000000"/>
                <w:sz w:val="21"/>
                <w:szCs w:val="21"/>
              </w:rPr>
              <w:t>VSM</w:t>
            </w:r>
            <w:r>
              <w:rPr>
                <w:rFonts w:hint="eastAsia" w:ascii="宋体" w:hAnsi="宋体" w:eastAsia="宋体" w:cs="宋体"/>
                <w:color w:val="000000"/>
                <w:sz w:val="21"/>
                <w:szCs w:val="21"/>
              </w:rPr>
              <w:t>竖井掘进机构成及原理：</w:t>
            </w:r>
            <w:r>
              <w:rPr>
                <w:rFonts w:ascii="宋体" w:hAnsi="宋体" w:eastAsia="宋体" w:cs="宋体"/>
                <w:color w:val="000000"/>
                <w:sz w:val="21"/>
                <w:szCs w:val="21"/>
              </w:rPr>
              <w:t>VSM</w:t>
            </w:r>
            <w:r>
              <w:rPr>
                <w:rFonts w:hint="eastAsia" w:ascii="宋体" w:hAnsi="宋体" w:eastAsia="宋体" w:cs="宋体"/>
                <w:color w:val="000000"/>
                <w:sz w:val="21"/>
                <w:szCs w:val="21"/>
              </w:rPr>
              <w:t>竖井掘进机的各系统单元组成、各系统单元功能及运行原理。</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研究</w:t>
            </w:r>
            <w:r>
              <w:rPr>
                <w:rFonts w:ascii="宋体" w:hAnsi="宋体" w:eastAsia="宋体" w:cs="宋体"/>
                <w:color w:val="000000"/>
                <w:sz w:val="21"/>
                <w:szCs w:val="21"/>
              </w:rPr>
              <w:t>VSM</w:t>
            </w:r>
            <w:r>
              <w:rPr>
                <w:rFonts w:hint="eastAsia" w:ascii="宋体" w:hAnsi="宋体" w:eastAsia="宋体" w:cs="宋体"/>
                <w:color w:val="000000"/>
                <w:sz w:val="21"/>
                <w:szCs w:val="21"/>
              </w:rPr>
              <w:t>竖井掘进关键施工技术：大重量弧形管片运输固定措施、现场吊装技术、大直径超深</w:t>
            </w:r>
            <w:r>
              <w:rPr>
                <w:rFonts w:ascii="宋体" w:hAnsi="宋体" w:eastAsia="宋体" w:cs="宋体"/>
                <w:color w:val="000000"/>
                <w:sz w:val="21"/>
                <w:szCs w:val="21"/>
              </w:rPr>
              <w:t>VSM</w:t>
            </w:r>
            <w:r>
              <w:rPr>
                <w:rFonts w:hint="eastAsia" w:ascii="宋体" w:hAnsi="宋体" w:eastAsia="宋体" w:cs="宋体"/>
                <w:color w:val="000000"/>
                <w:sz w:val="21"/>
                <w:szCs w:val="21"/>
              </w:rPr>
              <w:t>竖井掘进操作要领、关键工艺参数、沉井姿态控制、井壁防水关键技术、超深竖井封底技术等。</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研究信息化技术在大直径超深竖井机械掘进法施工中的应用：大直径超深竖井机械掘进法施工模拟、可视化交底以及沉井施工信息化监测技术。</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发表论文</w:t>
            </w:r>
            <w:r>
              <w:rPr>
                <w:rFonts w:ascii="宋体" w:hAnsi="宋体" w:eastAsia="宋体" w:cs="宋体"/>
                <w:color w:val="000000"/>
                <w:sz w:val="21"/>
                <w:szCs w:val="21"/>
              </w:rPr>
              <w:t>1-2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编制标准</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为企业培养工程师或高级工程师</w:t>
            </w:r>
            <w:r>
              <w:rPr>
                <w:rFonts w:ascii="宋体" w:hAnsi="宋体" w:eastAsia="宋体" w:cs="宋体"/>
                <w:color w:val="000000"/>
                <w:sz w:val="21"/>
                <w:szCs w:val="21"/>
              </w:rPr>
              <w:t>1-2</w:t>
            </w:r>
            <w:r>
              <w:rPr>
                <w:rFonts w:hint="eastAsia" w:ascii="宋体" w:hAnsi="宋体" w:eastAsia="宋体" w:cs="宋体"/>
                <w:color w:val="000000"/>
                <w:sz w:val="21"/>
                <w:szCs w:val="21"/>
              </w:rPr>
              <w:t>名。</w:t>
            </w:r>
          </w:p>
        </w:tc>
        <w:tc>
          <w:tcPr>
            <w:tcW w:w="1099" w:type="dxa"/>
            <w:noWrap/>
            <w:vAlign w:val="center"/>
          </w:tcPr>
          <w:p w14:paraId="0B22F241">
            <w:pPr>
              <w:jc w:val="center"/>
              <w:rPr>
                <w:rFonts w:ascii="宋体" w:hAnsi="宋体" w:eastAsia="宋体" w:cs="Times New Roman"/>
                <w:color w:val="000000"/>
                <w:sz w:val="21"/>
                <w:szCs w:val="21"/>
              </w:rPr>
            </w:pPr>
            <w:r>
              <w:rPr>
                <w:rFonts w:hint="eastAsia" w:ascii="宋体" w:hAnsi="宋体" w:eastAsia="宋体" w:cs="宋体"/>
                <w:color w:val="000000"/>
                <w:sz w:val="21"/>
                <w:szCs w:val="21"/>
              </w:rPr>
              <w:t>钟治亮</w:t>
            </w:r>
          </w:p>
        </w:tc>
        <w:tc>
          <w:tcPr>
            <w:tcW w:w="1620" w:type="dxa"/>
            <w:vAlign w:val="center"/>
          </w:tcPr>
          <w:p w14:paraId="34F0EB96">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甘肃第六建设集团股份有限公司</w:t>
            </w:r>
          </w:p>
        </w:tc>
        <w:tc>
          <w:tcPr>
            <w:tcW w:w="1533" w:type="dxa"/>
            <w:noWrap/>
            <w:vAlign w:val="center"/>
          </w:tcPr>
          <w:p w14:paraId="028BB026">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48B6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614" w:type="dxa"/>
            <w:noWrap/>
            <w:vAlign w:val="center"/>
          </w:tcPr>
          <w:p w14:paraId="00E74D21">
            <w:pPr>
              <w:jc w:val="center"/>
              <w:rPr>
                <w:rFonts w:ascii="宋体" w:hAnsi="宋体" w:eastAsia="宋体" w:cs="Times New Roman"/>
                <w:color w:val="000000"/>
                <w:sz w:val="21"/>
                <w:szCs w:val="21"/>
              </w:rPr>
            </w:pPr>
            <w:r>
              <w:rPr>
                <w:rFonts w:ascii="宋体" w:hAnsi="宋体" w:eastAsia="宋体" w:cs="宋体"/>
                <w:color w:val="000000"/>
                <w:sz w:val="21"/>
                <w:szCs w:val="21"/>
              </w:rPr>
              <w:t>42</w:t>
            </w:r>
          </w:p>
        </w:tc>
        <w:tc>
          <w:tcPr>
            <w:tcW w:w="1383" w:type="dxa"/>
            <w:noWrap/>
            <w:vAlign w:val="center"/>
          </w:tcPr>
          <w:p w14:paraId="12B877A3">
            <w:pPr>
              <w:jc w:val="center"/>
              <w:rPr>
                <w:rFonts w:ascii="宋体" w:hAnsi="宋体" w:eastAsia="宋体" w:cs="Times New Roman"/>
                <w:color w:val="000000"/>
                <w:sz w:val="21"/>
                <w:szCs w:val="21"/>
              </w:rPr>
            </w:pPr>
            <w:r>
              <w:rPr>
                <w:rFonts w:ascii="宋体" w:hAnsi="宋体" w:eastAsia="宋体" w:cs="宋体"/>
                <w:color w:val="000000"/>
                <w:sz w:val="21"/>
                <w:szCs w:val="21"/>
              </w:rPr>
              <w:t>JK2025-42</w:t>
            </w:r>
          </w:p>
        </w:tc>
        <w:tc>
          <w:tcPr>
            <w:tcW w:w="1673" w:type="dxa"/>
            <w:vAlign w:val="center"/>
          </w:tcPr>
          <w:p w14:paraId="42E49226">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技术的异形幕墙施工关键技术研究</w:t>
            </w:r>
          </w:p>
        </w:tc>
        <w:tc>
          <w:tcPr>
            <w:tcW w:w="6855" w:type="dxa"/>
            <w:vAlign w:val="center"/>
          </w:tcPr>
          <w:p w14:paraId="43F47650">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异形幕墙深化设计。</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重难点施工工艺模拟。</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龙骨设计多方案对比优化。</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利用碰撞检测功能进行成本优化。</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省级以上刊物发表论文</w:t>
            </w:r>
            <w:r>
              <w:rPr>
                <w:rFonts w:ascii="宋体" w:hAnsi="宋体" w:eastAsia="宋体" w:cs="宋体"/>
                <w:color w:val="000000"/>
                <w:sz w:val="21"/>
                <w:szCs w:val="21"/>
              </w:rPr>
              <w:t>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形成企业级工法</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形成基于</w:t>
            </w:r>
            <w:r>
              <w:rPr>
                <w:rFonts w:ascii="宋体" w:hAnsi="宋体" w:eastAsia="宋体" w:cs="宋体"/>
                <w:color w:val="000000"/>
                <w:sz w:val="21"/>
                <w:szCs w:val="21"/>
              </w:rPr>
              <w:t>BIM</w:t>
            </w:r>
            <w:r>
              <w:rPr>
                <w:rFonts w:hint="eastAsia" w:ascii="宋体" w:hAnsi="宋体" w:eastAsia="宋体" w:cs="宋体"/>
                <w:color w:val="000000"/>
                <w:sz w:val="21"/>
                <w:szCs w:val="21"/>
              </w:rPr>
              <w:t>技术的异形幕墙模型</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形成重难点部位施工工艺动画</w:t>
            </w:r>
            <w:r>
              <w:rPr>
                <w:rFonts w:ascii="宋体" w:hAnsi="宋体" w:eastAsia="宋体" w:cs="宋体"/>
                <w:color w:val="000000"/>
                <w:sz w:val="21"/>
                <w:szCs w:val="21"/>
              </w:rPr>
              <w:t>2</w:t>
            </w:r>
            <w:r>
              <w:rPr>
                <w:rFonts w:hint="eastAsia" w:ascii="宋体" w:hAnsi="宋体" w:eastAsia="宋体" w:cs="宋体"/>
                <w:color w:val="000000"/>
                <w:sz w:val="21"/>
                <w:szCs w:val="21"/>
              </w:rPr>
              <w:t>部。</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形成工作总结报告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(6)</w:t>
            </w:r>
            <w:r>
              <w:rPr>
                <w:rFonts w:hint="eastAsia" w:ascii="宋体" w:hAnsi="宋体" w:eastAsia="宋体" w:cs="宋体"/>
                <w:color w:val="000000"/>
                <w:sz w:val="21"/>
                <w:szCs w:val="21"/>
              </w:rPr>
              <w:t>形成技术研究报告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(7)</w:t>
            </w:r>
            <w:r>
              <w:rPr>
                <w:rFonts w:hint="eastAsia" w:ascii="宋体" w:hAnsi="宋体" w:eastAsia="宋体" w:cs="宋体"/>
                <w:color w:val="000000"/>
                <w:sz w:val="21"/>
                <w:szCs w:val="21"/>
              </w:rPr>
              <w:t>培养工程师</w:t>
            </w:r>
            <w:r>
              <w:rPr>
                <w:rFonts w:ascii="宋体" w:hAnsi="宋体" w:eastAsia="宋体" w:cs="宋体"/>
                <w:color w:val="000000"/>
                <w:sz w:val="21"/>
                <w:szCs w:val="21"/>
              </w:rPr>
              <w:t>2</w:t>
            </w:r>
            <w:r>
              <w:rPr>
                <w:rFonts w:hint="eastAsia" w:ascii="宋体" w:hAnsi="宋体" w:eastAsia="宋体" w:cs="宋体"/>
                <w:color w:val="000000"/>
                <w:sz w:val="21"/>
                <w:szCs w:val="21"/>
              </w:rPr>
              <w:t>人。</w:t>
            </w:r>
          </w:p>
        </w:tc>
        <w:tc>
          <w:tcPr>
            <w:tcW w:w="1099" w:type="dxa"/>
            <w:noWrap/>
            <w:vAlign w:val="center"/>
          </w:tcPr>
          <w:p w14:paraId="3553CE11">
            <w:pPr>
              <w:jc w:val="center"/>
              <w:rPr>
                <w:rFonts w:ascii="宋体" w:hAnsi="宋体" w:eastAsia="宋体" w:cs="Times New Roman"/>
                <w:color w:val="000000"/>
                <w:sz w:val="21"/>
                <w:szCs w:val="21"/>
              </w:rPr>
            </w:pPr>
            <w:r>
              <w:rPr>
                <w:rFonts w:hint="eastAsia" w:ascii="宋体" w:hAnsi="宋体" w:eastAsia="宋体" w:cs="宋体"/>
                <w:color w:val="000000"/>
                <w:sz w:val="21"/>
                <w:szCs w:val="21"/>
              </w:rPr>
              <w:t>邹维军</w:t>
            </w:r>
          </w:p>
        </w:tc>
        <w:tc>
          <w:tcPr>
            <w:tcW w:w="1620" w:type="dxa"/>
            <w:vAlign w:val="center"/>
          </w:tcPr>
          <w:p w14:paraId="0B3CE6DB">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甘肃新瑞城市建设有限公司</w:t>
            </w:r>
          </w:p>
        </w:tc>
        <w:tc>
          <w:tcPr>
            <w:tcW w:w="1533" w:type="dxa"/>
            <w:noWrap/>
            <w:vAlign w:val="center"/>
          </w:tcPr>
          <w:p w14:paraId="310CF7E6">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4A17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614" w:type="dxa"/>
            <w:noWrap/>
            <w:vAlign w:val="center"/>
          </w:tcPr>
          <w:p w14:paraId="12C08F6F">
            <w:pPr>
              <w:jc w:val="center"/>
              <w:rPr>
                <w:rFonts w:ascii="宋体" w:hAnsi="宋体" w:eastAsia="宋体" w:cs="Times New Roman"/>
                <w:color w:val="000000"/>
                <w:sz w:val="21"/>
                <w:szCs w:val="21"/>
              </w:rPr>
            </w:pPr>
            <w:r>
              <w:rPr>
                <w:rFonts w:ascii="宋体" w:hAnsi="宋体" w:eastAsia="宋体" w:cs="宋体"/>
                <w:color w:val="000000"/>
                <w:sz w:val="21"/>
                <w:szCs w:val="21"/>
              </w:rPr>
              <w:t>43</w:t>
            </w:r>
          </w:p>
        </w:tc>
        <w:tc>
          <w:tcPr>
            <w:tcW w:w="1383" w:type="dxa"/>
            <w:noWrap/>
            <w:vAlign w:val="center"/>
          </w:tcPr>
          <w:p w14:paraId="035C5682">
            <w:pPr>
              <w:jc w:val="center"/>
              <w:rPr>
                <w:rFonts w:ascii="宋体" w:hAnsi="宋体" w:eastAsia="宋体" w:cs="Times New Roman"/>
                <w:color w:val="000000"/>
                <w:sz w:val="21"/>
                <w:szCs w:val="21"/>
              </w:rPr>
            </w:pPr>
            <w:r>
              <w:rPr>
                <w:rFonts w:ascii="宋体" w:hAnsi="宋体" w:eastAsia="宋体" w:cs="宋体"/>
                <w:color w:val="000000"/>
                <w:sz w:val="21"/>
                <w:szCs w:val="21"/>
              </w:rPr>
              <w:t>JK2025-43</w:t>
            </w:r>
          </w:p>
        </w:tc>
        <w:tc>
          <w:tcPr>
            <w:tcW w:w="1673" w:type="dxa"/>
            <w:vAlign w:val="center"/>
          </w:tcPr>
          <w:p w14:paraId="29414725">
            <w:pPr>
              <w:jc w:val="center"/>
              <w:rPr>
                <w:rFonts w:ascii="宋体" w:hAnsi="宋体" w:eastAsia="宋体" w:cs="Times New Roman"/>
                <w:color w:val="000000"/>
                <w:sz w:val="21"/>
                <w:szCs w:val="21"/>
              </w:rPr>
            </w:pPr>
            <w:r>
              <w:rPr>
                <w:rFonts w:hint="eastAsia" w:ascii="宋体" w:hAnsi="宋体" w:eastAsia="宋体" w:cs="宋体"/>
                <w:color w:val="000000"/>
                <w:sz w:val="21"/>
                <w:szCs w:val="21"/>
              </w:rPr>
              <w:t>波形钢腹板连续刚构桥异步挂篮悬拼施工关键技术研究</w:t>
            </w:r>
          </w:p>
        </w:tc>
        <w:tc>
          <w:tcPr>
            <w:tcW w:w="6855" w:type="dxa"/>
            <w:vAlign w:val="center"/>
          </w:tcPr>
          <w:p w14:paraId="6C129837">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涉水大体积混凝土桩基承台关键技术研究。</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波形钢腹板箱形组合连续刚构桥悬拼施工技术研究。</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基于波形钢腹板箱形组合连续刚构桥信息化施工技术研究。</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波形钢腹板连续刚构桥异步挂篮悬拼施工安全管理。</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撰写并提交《波形钢腹板箱形组合连续刚构桥成套施工关键技术》工作报告、研究报告</w:t>
            </w:r>
            <w:r>
              <w:rPr>
                <w:rFonts w:ascii="宋体" w:hAnsi="宋体" w:eastAsia="宋体" w:cs="宋体"/>
                <w:color w:val="000000"/>
                <w:sz w:val="21"/>
                <w:szCs w:val="21"/>
              </w:rPr>
              <w:t>1</w:t>
            </w:r>
            <w:r>
              <w:rPr>
                <w:rFonts w:hint="eastAsia" w:ascii="宋体" w:hAnsi="宋体" w:eastAsia="宋体" w:cs="宋体"/>
                <w:color w:val="000000"/>
                <w:sz w:val="21"/>
                <w:szCs w:val="21"/>
              </w:rPr>
              <w:t>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编制相关施工工法</w:t>
            </w:r>
            <w:r>
              <w:rPr>
                <w:rFonts w:ascii="宋体" w:hAnsi="宋体" w:eastAsia="宋体" w:cs="宋体"/>
                <w:color w:val="000000"/>
                <w:sz w:val="21"/>
                <w:szCs w:val="21"/>
              </w:rPr>
              <w:t>1-2</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申报相关专利</w:t>
            </w:r>
            <w:r>
              <w:rPr>
                <w:rFonts w:ascii="宋体" w:hAnsi="宋体" w:eastAsia="宋体" w:cs="宋体"/>
                <w:color w:val="000000"/>
                <w:sz w:val="21"/>
                <w:szCs w:val="21"/>
              </w:rPr>
              <w:t>1-3</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发表相关论文</w:t>
            </w:r>
            <w:r>
              <w:rPr>
                <w:rFonts w:ascii="宋体" w:hAnsi="宋体" w:eastAsia="宋体" w:cs="宋体"/>
                <w:color w:val="000000"/>
                <w:sz w:val="21"/>
                <w:szCs w:val="21"/>
              </w:rPr>
              <w:t>1-2</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提交《波形钢腹板箱形组合连续刚构桥成套施工关键技术》课题专题片</w:t>
            </w:r>
            <w:r>
              <w:rPr>
                <w:rFonts w:ascii="宋体" w:hAnsi="宋体" w:eastAsia="宋体" w:cs="宋体"/>
                <w:color w:val="000000"/>
                <w:sz w:val="21"/>
                <w:szCs w:val="21"/>
              </w:rPr>
              <w:t>1</w:t>
            </w:r>
            <w:r>
              <w:rPr>
                <w:rFonts w:hint="eastAsia" w:ascii="宋体" w:hAnsi="宋体" w:eastAsia="宋体" w:cs="宋体"/>
                <w:color w:val="000000"/>
                <w:sz w:val="21"/>
                <w:szCs w:val="21"/>
              </w:rPr>
              <w:t>部。</w:t>
            </w:r>
          </w:p>
        </w:tc>
        <w:tc>
          <w:tcPr>
            <w:tcW w:w="1099" w:type="dxa"/>
            <w:noWrap/>
            <w:vAlign w:val="center"/>
          </w:tcPr>
          <w:p w14:paraId="20B524A3">
            <w:pPr>
              <w:jc w:val="center"/>
              <w:rPr>
                <w:rFonts w:ascii="宋体" w:hAnsi="宋体" w:eastAsia="宋体" w:cs="Times New Roman"/>
                <w:color w:val="000000"/>
                <w:sz w:val="21"/>
                <w:szCs w:val="21"/>
              </w:rPr>
            </w:pPr>
            <w:r>
              <w:rPr>
                <w:rFonts w:hint="eastAsia" w:ascii="宋体" w:hAnsi="宋体" w:eastAsia="宋体" w:cs="宋体"/>
                <w:color w:val="000000"/>
                <w:sz w:val="21"/>
                <w:szCs w:val="21"/>
              </w:rPr>
              <w:t>周文峰</w:t>
            </w:r>
          </w:p>
        </w:tc>
        <w:tc>
          <w:tcPr>
            <w:tcW w:w="1620" w:type="dxa"/>
            <w:vAlign w:val="center"/>
          </w:tcPr>
          <w:p w14:paraId="40974166">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甘肃路桥建设集团有限公司</w:t>
            </w:r>
          </w:p>
        </w:tc>
        <w:tc>
          <w:tcPr>
            <w:tcW w:w="1533" w:type="dxa"/>
            <w:noWrap/>
            <w:vAlign w:val="center"/>
          </w:tcPr>
          <w:p w14:paraId="14C704CB">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62EF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jc w:val="center"/>
        </w:trPr>
        <w:tc>
          <w:tcPr>
            <w:tcW w:w="614" w:type="dxa"/>
            <w:noWrap/>
            <w:vAlign w:val="center"/>
          </w:tcPr>
          <w:p w14:paraId="0C7D7D60">
            <w:pPr>
              <w:jc w:val="center"/>
              <w:rPr>
                <w:rFonts w:ascii="宋体" w:hAnsi="宋体" w:eastAsia="宋体" w:cs="Times New Roman"/>
                <w:color w:val="000000"/>
                <w:sz w:val="21"/>
                <w:szCs w:val="21"/>
              </w:rPr>
            </w:pPr>
            <w:r>
              <w:rPr>
                <w:rFonts w:ascii="宋体" w:hAnsi="宋体" w:eastAsia="宋体" w:cs="宋体"/>
                <w:color w:val="000000"/>
                <w:sz w:val="21"/>
                <w:szCs w:val="21"/>
              </w:rPr>
              <w:t>44</w:t>
            </w:r>
          </w:p>
        </w:tc>
        <w:tc>
          <w:tcPr>
            <w:tcW w:w="1383" w:type="dxa"/>
            <w:noWrap/>
            <w:vAlign w:val="center"/>
          </w:tcPr>
          <w:p w14:paraId="668F0EA8">
            <w:pPr>
              <w:jc w:val="center"/>
              <w:rPr>
                <w:rFonts w:ascii="宋体" w:hAnsi="宋体" w:eastAsia="宋体" w:cs="Times New Roman"/>
                <w:color w:val="000000"/>
                <w:sz w:val="21"/>
                <w:szCs w:val="21"/>
              </w:rPr>
            </w:pPr>
            <w:r>
              <w:rPr>
                <w:rFonts w:ascii="宋体" w:hAnsi="宋体" w:eastAsia="宋体" w:cs="宋体"/>
                <w:color w:val="000000"/>
                <w:sz w:val="21"/>
                <w:szCs w:val="21"/>
              </w:rPr>
              <w:t>JK2025-44</w:t>
            </w:r>
          </w:p>
        </w:tc>
        <w:tc>
          <w:tcPr>
            <w:tcW w:w="1673" w:type="dxa"/>
            <w:vAlign w:val="center"/>
          </w:tcPr>
          <w:p w14:paraId="15ACAAA2">
            <w:pPr>
              <w:jc w:val="center"/>
              <w:rPr>
                <w:rFonts w:ascii="宋体" w:hAnsi="宋体" w:eastAsia="宋体" w:cs="Times New Roman"/>
                <w:color w:val="000000"/>
                <w:sz w:val="21"/>
                <w:szCs w:val="21"/>
              </w:rPr>
            </w:pP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的全过程精细化协同施工管理及智慧运维研究与应用</w:t>
            </w:r>
          </w:p>
        </w:tc>
        <w:tc>
          <w:tcPr>
            <w:tcW w:w="6855" w:type="dxa"/>
            <w:vAlign w:val="center"/>
          </w:tcPr>
          <w:p w14:paraId="52023B7D">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、主要研究内容：</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技术全过程管理应用的多参与方协同管理模式的研究应用。</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的铝模深化、土建结构、钢结构、建筑、机电、精装等多专业的协同深化应用。</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的“一墙一图”施工管理研究与应用。</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的工程量数据对比分析研究与应用。</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的室外景观深化设计研究与应用。</w:t>
            </w:r>
            <w:r>
              <w:rPr>
                <w:rFonts w:ascii="宋体" w:hAnsi="宋体" w:eastAsia="宋体" w:cs="Times New Roman"/>
                <w:color w:val="000000"/>
                <w:sz w:val="21"/>
                <w:szCs w:val="21"/>
              </w:rPr>
              <w:br w:type="textWrapping"/>
            </w:r>
            <w:r>
              <w:rPr>
                <w:rFonts w:ascii="宋体" w:hAnsi="宋体" w:eastAsia="宋体" w:cs="宋体"/>
                <w:color w:val="000000"/>
                <w:sz w:val="21"/>
                <w:szCs w:val="21"/>
              </w:rPr>
              <w:t>(6)</w:t>
            </w: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的数字化模型管理研究与应用。</w:t>
            </w:r>
            <w:r>
              <w:rPr>
                <w:rFonts w:ascii="宋体" w:hAnsi="宋体" w:eastAsia="宋体" w:cs="Times New Roman"/>
                <w:color w:val="000000"/>
                <w:sz w:val="21"/>
                <w:szCs w:val="21"/>
              </w:rPr>
              <w:br w:type="textWrapping"/>
            </w:r>
            <w:r>
              <w:rPr>
                <w:rFonts w:ascii="宋体" w:hAnsi="宋体" w:eastAsia="宋体" w:cs="宋体"/>
                <w:color w:val="000000"/>
                <w:sz w:val="21"/>
                <w:szCs w:val="21"/>
              </w:rPr>
              <w:t>(7)</w:t>
            </w: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的数字化交付与建筑智慧运维研究与应用。</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、提交成果：</w:t>
            </w:r>
            <w:r>
              <w:rPr>
                <w:rFonts w:ascii="宋体" w:hAnsi="宋体" w:eastAsia="宋体" w:cs="Times New Roman"/>
                <w:color w:val="000000"/>
                <w:sz w:val="21"/>
                <w:szCs w:val="21"/>
              </w:rPr>
              <w:br w:type="textWrapping"/>
            </w:r>
            <w:r>
              <w:rPr>
                <w:rFonts w:ascii="宋体" w:hAnsi="宋体" w:eastAsia="宋体" w:cs="宋体"/>
                <w:color w:val="000000"/>
                <w:sz w:val="21"/>
                <w:szCs w:val="21"/>
              </w:rPr>
              <w:t>(1)BIM</w:t>
            </w:r>
            <w:r>
              <w:rPr>
                <w:rFonts w:hint="eastAsia" w:ascii="宋体" w:hAnsi="宋体" w:eastAsia="宋体" w:cs="宋体"/>
                <w:color w:val="000000"/>
                <w:sz w:val="21"/>
                <w:szCs w:val="21"/>
              </w:rPr>
              <w:t>数字化运维模型。</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形成基于</w:t>
            </w:r>
            <w:r>
              <w:rPr>
                <w:rFonts w:ascii="宋体" w:hAnsi="宋体" w:eastAsia="宋体" w:cs="宋体"/>
                <w:color w:val="000000"/>
                <w:sz w:val="21"/>
                <w:szCs w:val="21"/>
              </w:rPr>
              <w:t>BIM</w:t>
            </w:r>
            <w:r>
              <w:rPr>
                <w:rFonts w:hint="eastAsia" w:ascii="宋体" w:hAnsi="宋体" w:eastAsia="宋体" w:cs="宋体"/>
                <w:color w:val="000000"/>
                <w:sz w:val="21"/>
                <w:szCs w:val="21"/>
              </w:rPr>
              <w:t>的施工工法</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发表论文</w:t>
            </w:r>
            <w:r>
              <w:rPr>
                <w:rFonts w:ascii="宋体" w:hAnsi="宋体" w:eastAsia="宋体" w:cs="宋体"/>
                <w:color w:val="000000"/>
                <w:sz w:val="21"/>
                <w:szCs w:val="21"/>
              </w:rPr>
              <w:t>1</w:t>
            </w:r>
            <w:r>
              <w:rPr>
                <w:rFonts w:hint="eastAsia" w:ascii="宋体" w:hAnsi="宋体" w:eastAsia="宋体" w:cs="宋体"/>
                <w:color w:val="000000"/>
                <w:sz w:val="21"/>
                <w:szCs w:val="21"/>
              </w:rPr>
              <w:t>篇。</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授权实用新型专利</w:t>
            </w:r>
            <w:r>
              <w:rPr>
                <w:rFonts w:ascii="宋体" w:hAnsi="宋体" w:eastAsia="宋体" w:cs="宋体"/>
                <w:color w:val="000000"/>
                <w:sz w:val="21"/>
                <w:szCs w:val="21"/>
              </w:rPr>
              <w:t>1</w:t>
            </w:r>
            <w:r>
              <w:rPr>
                <w:rFonts w:hint="eastAsia" w:ascii="宋体" w:hAnsi="宋体" w:eastAsia="宋体" w:cs="宋体"/>
                <w:color w:val="000000"/>
                <w:sz w:val="21"/>
                <w:szCs w:val="21"/>
              </w:rPr>
              <w:t>项。</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形成技术研究工作报告</w:t>
            </w:r>
            <w:r>
              <w:rPr>
                <w:rFonts w:ascii="宋体" w:hAnsi="宋体" w:eastAsia="宋体" w:cs="宋体"/>
                <w:color w:val="000000"/>
                <w:sz w:val="21"/>
                <w:szCs w:val="21"/>
              </w:rPr>
              <w:t>1</w:t>
            </w:r>
            <w:r>
              <w:rPr>
                <w:rFonts w:hint="eastAsia" w:ascii="宋体" w:hAnsi="宋体" w:eastAsia="宋体" w:cs="宋体"/>
                <w:color w:val="000000"/>
                <w:sz w:val="21"/>
                <w:szCs w:val="21"/>
              </w:rPr>
              <w:t>份。</w:t>
            </w:r>
          </w:p>
        </w:tc>
        <w:tc>
          <w:tcPr>
            <w:tcW w:w="1099" w:type="dxa"/>
            <w:noWrap/>
            <w:vAlign w:val="center"/>
          </w:tcPr>
          <w:p w14:paraId="768B12BD">
            <w:pPr>
              <w:jc w:val="center"/>
              <w:rPr>
                <w:rFonts w:ascii="宋体" w:hAnsi="宋体" w:eastAsia="宋体" w:cs="Times New Roman"/>
                <w:color w:val="000000"/>
                <w:sz w:val="21"/>
                <w:szCs w:val="21"/>
              </w:rPr>
            </w:pPr>
            <w:r>
              <w:rPr>
                <w:rFonts w:hint="eastAsia" w:ascii="宋体" w:hAnsi="宋体" w:eastAsia="宋体" w:cs="宋体"/>
                <w:color w:val="000000"/>
                <w:sz w:val="21"/>
                <w:szCs w:val="21"/>
              </w:rPr>
              <w:t>贺军平</w:t>
            </w:r>
          </w:p>
        </w:tc>
        <w:tc>
          <w:tcPr>
            <w:tcW w:w="1620" w:type="dxa"/>
            <w:vAlign w:val="center"/>
          </w:tcPr>
          <w:p w14:paraId="76E1DB46">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甘肃第一建设集团有限责任公司</w:t>
            </w:r>
          </w:p>
        </w:tc>
        <w:tc>
          <w:tcPr>
            <w:tcW w:w="1533" w:type="dxa"/>
            <w:noWrap/>
            <w:vAlign w:val="center"/>
          </w:tcPr>
          <w:p w14:paraId="59BC1CA3">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bl>
    <w:p w14:paraId="05D2640B">
      <w:pPr>
        <w:pStyle w:val="2"/>
        <w:ind w:left="0" w:leftChars="0"/>
        <w:rPr>
          <w:rFonts w:cs="Times New Roman"/>
        </w:rPr>
      </w:pPr>
    </w:p>
    <w:p w14:paraId="08CDE4BC">
      <w:pPr>
        <w:pStyle w:val="2"/>
        <w:ind w:left="0" w:leftChars="0"/>
        <w:rPr>
          <w:rFonts w:cs="Times New Roman"/>
        </w:rPr>
      </w:pPr>
    </w:p>
    <w:p w14:paraId="59EE5957">
      <w:pPr>
        <w:pStyle w:val="2"/>
        <w:ind w:left="0" w:leftChars="0"/>
        <w:rPr>
          <w:rFonts w:cs="Times New Roman"/>
        </w:rPr>
      </w:pPr>
    </w:p>
    <w:p w14:paraId="24F50AAA">
      <w:pPr>
        <w:pStyle w:val="2"/>
        <w:ind w:left="0" w:leftChars="0"/>
        <w:rPr>
          <w:rFonts w:cs="Times New Roman"/>
        </w:rPr>
      </w:pPr>
    </w:p>
    <w:p w14:paraId="6CFDB7AE">
      <w:pPr>
        <w:pStyle w:val="2"/>
        <w:snapToGrid w:val="0"/>
        <w:spacing w:line="540" w:lineRule="atLeast"/>
        <w:ind w:left="0" w:leftChars="0"/>
        <w:jc w:val="center"/>
        <w:rPr>
          <w:rFonts w:ascii="方正小标宋简体" w:eastAsia="方正小标宋简体" w:cs="Times New Roman"/>
          <w:sz w:val="44"/>
          <w:szCs w:val="44"/>
        </w:rPr>
      </w:pPr>
      <w:r>
        <w:rPr>
          <w:rFonts w:hint="eastAsia" w:ascii="方正小标宋简体" w:hAnsi="宋体" w:eastAsia="方正小标宋简体" w:cs="方正小标宋简体"/>
          <w:color w:val="000000"/>
          <w:sz w:val="44"/>
          <w:szCs w:val="44"/>
        </w:rPr>
        <w:t>甘肃省住房和城乡建设厅</w:t>
      </w:r>
      <w:r>
        <w:rPr>
          <w:rFonts w:ascii="方正小标宋简体" w:hAnsi="宋体" w:eastAsia="方正小标宋简体" w:cs="方正小标宋简体"/>
          <w:color w:val="000000"/>
          <w:sz w:val="44"/>
          <w:szCs w:val="44"/>
        </w:rPr>
        <w:t>2025</w:t>
      </w:r>
      <w:r>
        <w:rPr>
          <w:rFonts w:hint="eastAsia" w:ascii="方正小标宋简体" w:hAnsi="宋体" w:eastAsia="方正小标宋简体" w:cs="方正小标宋简体"/>
          <w:color w:val="000000"/>
          <w:sz w:val="44"/>
          <w:szCs w:val="44"/>
        </w:rPr>
        <w:t>年建设科技项目立项计划表（工程项目）</w:t>
      </w:r>
    </w:p>
    <w:tbl>
      <w:tblPr>
        <w:tblStyle w:val="30"/>
        <w:tblW w:w="14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440"/>
        <w:gridCol w:w="1620"/>
        <w:gridCol w:w="6660"/>
        <w:gridCol w:w="1080"/>
        <w:gridCol w:w="1800"/>
        <w:gridCol w:w="1532"/>
      </w:tblGrid>
      <w:tr w14:paraId="4566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643" w:type="dxa"/>
            <w:vAlign w:val="center"/>
          </w:tcPr>
          <w:p w14:paraId="1F2AD595">
            <w:pPr>
              <w:jc w:val="center"/>
              <w:rPr>
                <w:rFonts w:ascii="黑体" w:hAnsi="黑体" w:eastAsia="黑体" w:cs="Times New Roman"/>
                <w:color w:val="000000"/>
                <w:sz w:val="21"/>
                <w:szCs w:val="21"/>
              </w:rPr>
            </w:pPr>
            <w:r>
              <w:rPr>
                <w:rFonts w:hint="eastAsia" w:ascii="黑体" w:hAnsi="黑体" w:eastAsia="黑体" w:cs="黑体"/>
                <w:color w:val="000000"/>
                <w:sz w:val="21"/>
                <w:szCs w:val="21"/>
              </w:rPr>
              <w:t>序号</w:t>
            </w:r>
          </w:p>
        </w:tc>
        <w:tc>
          <w:tcPr>
            <w:tcW w:w="1440" w:type="dxa"/>
            <w:vAlign w:val="center"/>
          </w:tcPr>
          <w:p w14:paraId="01918100">
            <w:pPr>
              <w:jc w:val="center"/>
              <w:rPr>
                <w:rFonts w:ascii="黑体" w:hAnsi="黑体" w:eastAsia="黑体" w:cs="Times New Roman"/>
                <w:color w:val="000000"/>
                <w:sz w:val="21"/>
                <w:szCs w:val="21"/>
              </w:rPr>
            </w:pPr>
            <w:r>
              <w:rPr>
                <w:rFonts w:hint="eastAsia" w:ascii="黑体" w:hAnsi="黑体" w:eastAsia="黑体" w:cs="黑体"/>
                <w:color w:val="000000"/>
                <w:sz w:val="21"/>
                <w:szCs w:val="21"/>
              </w:rPr>
              <w:t>项目编号</w:t>
            </w:r>
          </w:p>
        </w:tc>
        <w:tc>
          <w:tcPr>
            <w:tcW w:w="1620" w:type="dxa"/>
            <w:noWrap/>
            <w:vAlign w:val="center"/>
          </w:tcPr>
          <w:p w14:paraId="582A0B21">
            <w:pPr>
              <w:jc w:val="center"/>
              <w:rPr>
                <w:rFonts w:ascii="黑体" w:hAnsi="黑体" w:eastAsia="黑体" w:cs="Times New Roman"/>
                <w:color w:val="000000"/>
                <w:sz w:val="21"/>
                <w:szCs w:val="21"/>
              </w:rPr>
            </w:pPr>
            <w:r>
              <w:rPr>
                <w:rFonts w:hint="eastAsia" w:ascii="黑体" w:hAnsi="黑体" w:eastAsia="黑体" w:cs="黑体"/>
                <w:color w:val="000000"/>
                <w:sz w:val="21"/>
                <w:szCs w:val="21"/>
              </w:rPr>
              <w:t>项目名称</w:t>
            </w:r>
          </w:p>
        </w:tc>
        <w:tc>
          <w:tcPr>
            <w:tcW w:w="6660" w:type="dxa"/>
            <w:vAlign w:val="center"/>
          </w:tcPr>
          <w:p w14:paraId="49146ECF">
            <w:pPr>
              <w:jc w:val="center"/>
              <w:rPr>
                <w:rFonts w:ascii="黑体" w:hAnsi="黑体" w:eastAsia="黑体" w:cs="Times New Roman"/>
                <w:color w:val="000000"/>
                <w:sz w:val="21"/>
                <w:szCs w:val="21"/>
              </w:rPr>
            </w:pPr>
            <w:r>
              <w:rPr>
                <w:rFonts w:hint="eastAsia" w:ascii="黑体" w:hAnsi="黑体" w:eastAsia="黑体" w:cs="黑体"/>
                <w:color w:val="000000"/>
                <w:sz w:val="21"/>
                <w:szCs w:val="21"/>
              </w:rPr>
              <w:t>主要研究内容</w:t>
            </w:r>
            <w:r>
              <w:rPr>
                <w:rFonts w:ascii="黑体" w:hAnsi="黑体" w:eastAsia="黑体" w:cs="黑体"/>
                <w:color w:val="000000"/>
                <w:sz w:val="21"/>
                <w:szCs w:val="21"/>
              </w:rPr>
              <w:t>/</w:t>
            </w:r>
            <w:r>
              <w:rPr>
                <w:rFonts w:hint="eastAsia" w:ascii="黑体" w:hAnsi="黑体" w:eastAsia="黑体" w:cs="黑体"/>
                <w:color w:val="000000"/>
                <w:sz w:val="21"/>
                <w:szCs w:val="21"/>
              </w:rPr>
              <w:t>提交成果</w:t>
            </w:r>
          </w:p>
        </w:tc>
        <w:tc>
          <w:tcPr>
            <w:tcW w:w="1080" w:type="dxa"/>
            <w:vAlign w:val="center"/>
          </w:tcPr>
          <w:p w14:paraId="5278BAC5">
            <w:pPr>
              <w:jc w:val="center"/>
              <w:rPr>
                <w:rFonts w:ascii="黑体" w:hAnsi="黑体" w:eastAsia="黑体" w:cs="Times New Roman"/>
                <w:color w:val="000000"/>
                <w:sz w:val="21"/>
                <w:szCs w:val="21"/>
              </w:rPr>
            </w:pPr>
            <w:r>
              <w:rPr>
                <w:rFonts w:hint="eastAsia" w:ascii="黑体" w:hAnsi="黑体" w:eastAsia="黑体" w:cs="黑体"/>
                <w:color w:val="000000"/>
                <w:sz w:val="21"/>
                <w:szCs w:val="21"/>
              </w:rPr>
              <w:t>项目</w:t>
            </w:r>
          </w:p>
          <w:p w14:paraId="6A9B711E">
            <w:pPr>
              <w:jc w:val="center"/>
              <w:rPr>
                <w:rFonts w:ascii="黑体" w:hAnsi="黑体" w:eastAsia="黑体" w:cs="Times New Roman"/>
                <w:color w:val="000000"/>
                <w:sz w:val="21"/>
                <w:szCs w:val="21"/>
              </w:rPr>
            </w:pPr>
            <w:r>
              <w:rPr>
                <w:rFonts w:hint="eastAsia" w:ascii="黑体" w:hAnsi="黑体" w:eastAsia="黑体" w:cs="黑体"/>
                <w:color w:val="000000"/>
                <w:sz w:val="21"/>
                <w:szCs w:val="21"/>
              </w:rPr>
              <w:t>负责人</w:t>
            </w:r>
          </w:p>
        </w:tc>
        <w:tc>
          <w:tcPr>
            <w:tcW w:w="1800" w:type="dxa"/>
            <w:vAlign w:val="center"/>
          </w:tcPr>
          <w:p w14:paraId="44BBA81F">
            <w:pPr>
              <w:jc w:val="center"/>
              <w:rPr>
                <w:rFonts w:ascii="黑体" w:hAnsi="黑体" w:eastAsia="黑体" w:cs="Times New Roman"/>
                <w:color w:val="000000"/>
                <w:sz w:val="21"/>
                <w:szCs w:val="21"/>
              </w:rPr>
            </w:pPr>
            <w:r>
              <w:rPr>
                <w:rFonts w:hint="eastAsia" w:ascii="黑体" w:hAnsi="黑体" w:eastAsia="黑体" w:cs="黑体"/>
                <w:color w:val="000000"/>
                <w:sz w:val="21"/>
                <w:szCs w:val="21"/>
              </w:rPr>
              <w:t>承担单位</w:t>
            </w:r>
          </w:p>
        </w:tc>
        <w:tc>
          <w:tcPr>
            <w:tcW w:w="1532" w:type="dxa"/>
            <w:vAlign w:val="center"/>
          </w:tcPr>
          <w:p w14:paraId="68E631FF">
            <w:pPr>
              <w:jc w:val="center"/>
              <w:rPr>
                <w:rFonts w:ascii="黑体" w:hAnsi="黑体" w:eastAsia="黑体" w:cs="Times New Roman"/>
                <w:color w:val="000000"/>
                <w:sz w:val="21"/>
                <w:szCs w:val="21"/>
              </w:rPr>
            </w:pPr>
            <w:r>
              <w:rPr>
                <w:rFonts w:hint="eastAsia" w:ascii="黑体" w:hAnsi="黑体" w:eastAsia="黑体" w:cs="黑体"/>
                <w:color w:val="000000"/>
                <w:sz w:val="21"/>
                <w:szCs w:val="21"/>
              </w:rPr>
              <w:t>参加单位</w:t>
            </w:r>
          </w:p>
        </w:tc>
      </w:tr>
      <w:tr w14:paraId="299E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643" w:type="dxa"/>
            <w:vAlign w:val="center"/>
          </w:tcPr>
          <w:p w14:paraId="4ED11784">
            <w:pPr>
              <w:jc w:val="center"/>
              <w:rPr>
                <w:rFonts w:ascii="宋体" w:hAnsi="宋体" w:eastAsia="宋体" w:cs="Times New Roman"/>
                <w:color w:val="000000"/>
                <w:sz w:val="21"/>
                <w:szCs w:val="21"/>
              </w:rPr>
            </w:pPr>
            <w:r>
              <w:rPr>
                <w:rFonts w:ascii="宋体" w:hAnsi="宋体" w:eastAsia="宋体" w:cs="宋体"/>
                <w:color w:val="000000"/>
                <w:sz w:val="21"/>
                <w:szCs w:val="21"/>
              </w:rPr>
              <w:t>45</w:t>
            </w:r>
          </w:p>
        </w:tc>
        <w:tc>
          <w:tcPr>
            <w:tcW w:w="1440" w:type="dxa"/>
            <w:vAlign w:val="center"/>
          </w:tcPr>
          <w:p w14:paraId="492495D1">
            <w:pPr>
              <w:jc w:val="center"/>
              <w:rPr>
                <w:rFonts w:ascii="宋体" w:hAnsi="宋体" w:eastAsia="宋体" w:cs="Times New Roman"/>
                <w:color w:val="000000"/>
                <w:sz w:val="21"/>
                <w:szCs w:val="21"/>
              </w:rPr>
            </w:pPr>
            <w:r>
              <w:rPr>
                <w:rFonts w:ascii="宋体" w:hAnsi="宋体" w:eastAsia="宋体" w:cs="宋体"/>
                <w:color w:val="000000"/>
                <w:sz w:val="21"/>
                <w:szCs w:val="21"/>
              </w:rPr>
              <w:t>JK2025-45</w:t>
            </w:r>
          </w:p>
        </w:tc>
        <w:tc>
          <w:tcPr>
            <w:tcW w:w="1620" w:type="dxa"/>
            <w:vAlign w:val="center"/>
          </w:tcPr>
          <w:p w14:paraId="55E9F822">
            <w:pPr>
              <w:jc w:val="center"/>
              <w:rPr>
                <w:rFonts w:ascii="宋体" w:hAnsi="宋体" w:eastAsia="宋体" w:cs="Times New Roman"/>
                <w:color w:val="000000"/>
                <w:sz w:val="21"/>
                <w:szCs w:val="21"/>
              </w:rPr>
            </w:pPr>
            <w:r>
              <w:rPr>
                <w:rFonts w:hint="eastAsia" w:ascii="宋体" w:hAnsi="宋体" w:eastAsia="宋体" w:cs="宋体"/>
                <w:color w:val="000000"/>
                <w:sz w:val="21"/>
                <w:szCs w:val="21"/>
              </w:rPr>
              <w:t>办公用房节能改造项目</w:t>
            </w:r>
          </w:p>
        </w:tc>
        <w:tc>
          <w:tcPr>
            <w:tcW w:w="6660" w:type="dxa"/>
            <w:vAlign w:val="center"/>
          </w:tcPr>
          <w:p w14:paraId="3BB1F46B">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更换</w:t>
            </w:r>
            <w:r>
              <w:rPr>
                <w:rFonts w:ascii="宋体" w:hAnsi="宋体" w:eastAsia="宋体" w:cs="宋体"/>
                <w:color w:val="000000"/>
                <w:sz w:val="21"/>
                <w:szCs w:val="21"/>
              </w:rPr>
              <w:t xml:space="preserve"> 70 </w:t>
            </w:r>
            <w:r>
              <w:rPr>
                <w:rFonts w:hint="eastAsia" w:ascii="宋体" w:hAnsi="宋体" w:eastAsia="宋体" w:cs="宋体"/>
                <w:color w:val="000000"/>
                <w:sz w:val="21"/>
                <w:szCs w:val="21"/>
              </w:rPr>
              <w:t>系列断桥铝合金窗，采用</w:t>
            </w:r>
            <w:r>
              <w:rPr>
                <w:rFonts w:ascii="宋体" w:hAnsi="宋体" w:eastAsia="宋体" w:cs="宋体"/>
                <w:color w:val="000000"/>
                <w:sz w:val="21"/>
                <w:szCs w:val="21"/>
              </w:rPr>
              <w:t xml:space="preserve"> 6low-e+12A+6 </w:t>
            </w:r>
            <w:r>
              <w:rPr>
                <w:rFonts w:hint="eastAsia" w:ascii="宋体" w:hAnsi="宋体" w:eastAsia="宋体" w:cs="宋体"/>
                <w:color w:val="000000"/>
                <w:sz w:val="21"/>
                <w:szCs w:val="21"/>
              </w:rPr>
              <w:t>中空玻璃（单片面积＞</w:t>
            </w:r>
            <w:r>
              <w:rPr>
                <w:rFonts w:ascii="宋体" w:hAnsi="宋体" w:eastAsia="宋体" w:cs="宋体"/>
                <w:color w:val="000000"/>
                <w:sz w:val="21"/>
                <w:szCs w:val="21"/>
              </w:rPr>
              <w:t>1.5</w:t>
            </w:r>
            <w:r>
              <w:rPr>
                <w:rFonts w:hint="eastAsia" w:ascii="宋体" w:hAnsi="宋体" w:eastAsia="宋体" w:cs="宋体"/>
                <w:color w:val="000000"/>
                <w:sz w:val="21"/>
                <w:szCs w:val="21"/>
              </w:rPr>
              <w:t>㎡钢化玻璃），提升保温（导热系数</w:t>
            </w:r>
            <w:r>
              <w:rPr>
                <w:rFonts w:ascii="宋体" w:hAnsi="宋体" w:eastAsia="宋体" w:cs="宋体"/>
                <w:color w:val="000000"/>
                <w:sz w:val="21"/>
                <w:szCs w:val="21"/>
              </w:rPr>
              <w:t xml:space="preserve"> 2.2W/(m</w:t>
            </w:r>
            <w:r>
              <w:rPr>
                <w:rFonts w:hint="eastAsia" w:ascii="宋体" w:hAnsi="宋体" w:eastAsia="宋体" w:cs="宋体"/>
                <w:color w:val="000000"/>
                <w:sz w:val="21"/>
                <w:szCs w:val="21"/>
              </w:rPr>
              <w:t>²</w:t>
            </w:r>
            <w:r>
              <w:rPr>
                <w:rFonts w:hint="eastAsia" w:ascii="宋体" w:hAnsi="MS Mincho" w:eastAsia="MS Mincho" w:cs="MS Mincho"/>
                <w:color w:val="000000"/>
                <w:sz w:val="21"/>
                <w:szCs w:val="21"/>
              </w:rPr>
              <w:t>・</w:t>
            </w:r>
            <w:r>
              <w:rPr>
                <w:rFonts w:ascii="宋体" w:hAnsi="宋体" w:eastAsia="宋体" w:cs="宋体"/>
                <w:color w:val="000000"/>
                <w:sz w:val="21"/>
                <w:szCs w:val="21"/>
              </w:rPr>
              <w:t>K)</w:t>
            </w:r>
            <w:r>
              <w:rPr>
                <w:rFonts w:hint="eastAsia" w:ascii="宋体" w:hAnsi="宋体" w:eastAsia="宋体" w:cs="宋体"/>
                <w:color w:val="000000"/>
                <w:sz w:val="21"/>
                <w:szCs w:val="21"/>
              </w:rPr>
              <w:t>）及气密性（</w:t>
            </w:r>
            <w:r>
              <w:rPr>
                <w:rFonts w:ascii="宋体" w:hAnsi="宋体" w:eastAsia="宋体" w:cs="宋体"/>
                <w:color w:val="000000"/>
                <w:sz w:val="21"/>
                <w:szCs w:val="21"/>
              </w:rPr>
              <w:t xml:space="preserve">7 </w:t>
            </w:r>
            <w:r>
              <w:rPr>
                <w:rFonts w:hint="eastAsia" w:ascii="宋体" w:hAnsi="宋体" w:eastAsia="宋体" w:cs="宋体"/>
                <w:color w:val="000000"/>
                <w:sz w:val="21"/>
                <w:szCs w:val="21"/>
              </w:rPr>
              <w:t>级）。</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外墙内侧安装保温装饰集成墙板（</w:t>
            </w:r>
            <w:r>
              <w:rPr>
                <w:rFonts w:ascii="宋体" w:hAnsi="宋体" w:eastAsia="宋体" w:cs="宋体"/>
                <w:color w:val="000000"/>
                <w:sz w:val="21"/>
                <w:szCs w:val="21"/>
              </w:rPr>
              <w:t>1000mm</w:t>
            </w:r>
            <w:r>
              <w:rPr>
                <w:rFonts w:hint="eastAsia" w:ascii="宋体" w:hAnsi="宋体" w:eastAsia="宋体" w:cs="宋体"/>
                <w:color w:val="000000"/>
                <w:sz w:val="21"/>
                <w:szCs w:val="21"/>
              </w:rPr>
              <w:t>×</w:t>
            </w:r>
            <w:r>
              <w:rPr>
                <w:rFonts w:ascii="宋体" w:hAnsi="宋体" w:eastAsia="宋体" w:cs="宋体"/>
                <w:color w:val="000000"/>
                <w:sz w:val="21"/>
                <w:szCs w:val="21"/>
              </w:rPr>
              <w:t>400mm</w:t>
            </w:r>
            <w:r>
              <w:rPr>
                <w:rFonts w:hint="eastAsia" w:ascii="宋体" w:hAnsi="宋体" w:eastAsia="宋体" w:cs="宋体"/>
                <w:color w:val="000000"/>
                <w:sz w:val="21"/>
                <w:szCs w:val="21"/>
              </w:rPr>
              <w:t>×</w:t>
            </w:r>
            <w:r>
              <w:rPr>
                <w:rFonts w:ascii="宋体" w:hAnsi="宋体" w:eastAsia="宋体" w:cs="宋体"/>
                <w:color w:val="000000"/>
                <w:sz w:val="21"/>
                <w:szCs w:val="21"/>
              </w:rPr>
              <w:t>12mm</w:t>
            </w:r>
            <w:r>
              <w:rPr>
                <w:rFonts w:hint="eastAsia" w:ascii="宋体" w:hAnsi="宋体" w:eastAsia="宋体" w:cs="宋体"/>
                <w:color w:val="000000"/>
                <w:sz w:val="21"/>
                <w:szCs w:val="21"/>
              </w:rPr>
              <w:t>，含壁纸膜、</w:t>
            </w:r>
            <w:r>
              <w:rPr>
                <w:rFonts w:ascii="宋体" w:hAnsi="宋体" w:eastAsia="宋体" w:cs="宋体"/>
                <w:color w:val="000000"/>
                <w:sz w:val="21"/>
                <w:szCs w:val="21"/>
              </w:rPr>
              <w:t xml:space="preserve">1mm pvc </w:t>
            </w:r>
            <w:r>
              <w:rPr>
                <w:rFonts w:hint="eastAsia" w:ascii="宋体" w:hAnsi="宋体" w:eastAsia="宋体" w:cs="宋体"/>
                <w:color w:val="000000"/>
                <w:sz w:val="21"/>
                <w:szCs w:val="21"/>
              </w:rPr>
              <w:t>塑钢、</w:t>
            </w:r>
            <w:r>
              <w:rPr>
                <w:rFonts w:ascii="宋体" w:hAnsi="宋体" w:eastAsia="宋体" w:cs="宋体"/>
                <w:color w:val="000000"/>
                <w:sz w:val="21"/>
                <w:szCs w:val="21"/>
              </w:rPr>
              <w:t xml:space="preserve">11mm </w:t>
            </w:r>
            <w:r>
              <w:rPr>
                <w:rFonts w:hint="eastAsia" w:ascii="宋体" w:hAnsi="宋体" w:eastAsia="宋体" w:cs="宋体"/>
                <w:color w:val="000000"/>
                <w:sz w:val="21"/>
                <w:szCs w:val="21"/>
              </w:rPr>
              <w:t>聚氨酯、铝箔），改善隔热性能。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、创新（难点及关键）技术：</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针对建筑特点，采用逐间更换窗户和外墙内保温施工方案，最大限度减少对正常办公的影响。</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结合老旧建筑改造需求，选用断桥铝合金窗及集成墙板技术，精准提升节能效果。</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制定逐间施工计划，确保大厦内单位正常运行。</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选用高气密性、高保温性能材料（如</w:t>
            </w:r>
            <w:r>
              <w:rPr>
                <w:rFonts w:ascii="宋体" w:hAnsi="宋体" w:eastAsia="宋体" w:cs="宋体"/>
                <w:color w:val="000000"/>
                <w:sz w:val="21"/>
                <w:szCs w:val="21"/>
              </w:rPr>
              <w:t xml:space="preserve"> 7 </w:t>
            </w:r>
            <w:r>
              <w:rPr>
                <w:rFonts w:hint="eastAsia" w:ascii="宋体" w:hAnsi="宋体" w:eastAsia="宋体" w:cs="宋体"/>
                <w:color w:val="000000"/>
                <w:sz w:val="21"/>
                <w:szCs w:val="21"/>
              </w:rPr>
              <w:t>级气密性窗户、聚氨酯保温层），保障改造质量与节能目标。</w:t>
            </w:r>
          </w:p>
        </w:tc>
        <w:tc>
          <w:tcPr>
            <w:tcW w:w="1080" w:type="dxa"/>
            <w:vAlign w:val="center"/>
          </w:tcPr>
          <w:p w14:paraId="5751291A">
            <w:pPr>
              <w:jc w:val="center"/>
              <w:rPr>
                <w:rFonts w:ascii="宋体" w:hAnsi="宋体" w:eastAsia="宋体" w:cs="Times New Roman"/>
                <w:color w:val="000000"/>
                <w:sz w:val="21"/>
                <w:szCs w:val="21"/>
              </w:rPr>
            </w:pPr>
            <w:r>
              <w:rPr>
                <w:rFonts w:hint="eastAsia" w:ascii="宋体" w:hAnsi="宋体" w:eastAsia="宋体" w:cs="宋体"/>
                <w:color w:val="000000"/>
                <w:sz w:val="21"/>
                <w:szCs w:val="21"/>
              </w:rPr>
              <w:t>李彦斌</w:t>
            </w:r>
          </w:p>
        </w:tc>
        <w:tc>
          <w:tcPr>
            <w:tcW w:w="1800" w:type="dxa"/>
            <w:vAlign w:val="center"/>
          </w:tcPr>
          <w:p w14:paraId="008170B0">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甘肃第七建设集团股份有限公司</w:t>
            </w:r>
          </w:p>
        </w:tc>
        <w:tc>
          <w:tcPr>
            <w:tcW w:w="1532" w:type="dxa"/>
            <w:vAlign w:val="center"/>
          </w:tcPr>
          <w:p w14:paraId="56D004DB">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142A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643" w:type="dxa"/>
            <w:noWrap/>
            <w:vAlign w:val="center"/>
          </w:tcPr>
          <w:p w14:paraId="6A34A290">
            <w:pPr>
              <w:jc w:val="center"/>
              <w:rPr>
                <w:rFonts w:ascii="宋体" w:hAnsi="宋体" w:eastAsia="宋体" w:cs="Times New Roman"/>
                <w:color w:val="000000"/>
                <w:sz w:val="21"/>
                <w:szCs w:val="21"/>
              </w:rPr>
            </w:pPr>
            <w:r>
              <w:rPr>
                <w:rFonts w:ascii="宋体" w:hAnsi="宋体" w:eastAsia="宋体" w:cs="宋体"/>
                <w:color w:val="000000"/>
                <w:sz w:val="21"/>
                <w:szCs w:val="21"/>
              </w:rPr>
              <w:t>46</w:t>
            </w:r>
          </w:p>
        </w:tc>
        <w:tc>
          <w:tcPr>
            <w:tcW w:w="1440" w:type="dxa"/>
            <w:noWrap/>
            <w:vAlign w:val="center"/>
          </w:tcPr>
          <w:p w14:paraId="58FDA6E3">
            <w:pPr>
              <w:jc w:val="center"/>
              <w:rPr>
                <w:rFonts w:ascii="宋体" w:hAnsi="宋体" w:eastAsia="宋体" w:cs="Times New Roman"/>
                <w:color w:val="000000"/>
                <w:sz w:val="21"/>
                <w:szCs w:val="21"/>
              </w:rPr>
            </w:pPr>
            <w:r>
              <w:rPr>
                <w:rFonts w:ascii="宋体" w:hAnsi="宋体" w:eastAsia="宋体" w:cs="宋体"/>
                <w:color w:val="000000"/>
                <w:sz w:val="21"/>
                <w:szCs w:val="21"/>
              </w:rPr>
              <w:t>JK2025-46</w:t>
            </w:r>
          </w:p>
        </w:tc>
        <w:tc>
          <w:tcPr>
            <w:tcW w:w="1620" w:type="dxa"/>
            <w:vAlign w:val="center"/>
          </w:tcPr>
          <w:p w14:paraId="17AEBB6E">
            <w:pPr>
              <w:jc w:val="center"/>
              <w:rPr>
                <w:rFonts w:ascii="宋体" w:hAnsi="宋体" w:eastAsia="宋体" w:cs="Times New Roman"/>
                <w:color w:val="000000"/>
                <w:sz w:val="21"/>
                <w:szCs w:val="21"/>
              </w:rPr>
            </w:pPr>
            <w:r>
              <w:rPr>
                <w:rFonts w:hint="eastAsia" w:ascii="宋体" w:hAnsi="宋体" w:eastAsia="宋体" w:cs="宋体"/>
                <w:color w:val="000000"/>
                <w:sz w:val="21"/>
                <w:szCs w:val="21"/>
              </w:rPr>
              <w:t>陇东区域医疗中心（庆阳市人民医院改扩建）项目</w:t>
            </w:r>
          </w:p>
        </w:tc>
        <w:tc>
          <w:tcPr>
            <w:tcW w:w="6660" w:type="dxa"/>
            <w:vAlign w:val="center"/>
          </w:tcPr>
          <w:p w14:paraId="6FE9D6B3">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应用建筑业十项新技术中的</w:t>
            </w:r>
            <w:r>
              <w:rPr>
                <w:rFonts w:ascii="宋体" w:hAnsi="宋体" w:eastAsia="宋体" w:cs="宋体"/>
                <w:color w:val="000000"/>
                <w:sz w:val="21"/>
                <w:szCs w:val="21"/>
              </w:rPr>
              <w:t>9</w:t>
            </w:r>
            <w:r>
              <w:rPr>
                <w:rFonts w:hint="eastAsia" w:ascii="宋体" w:hAnsi="宋体" w:eastAsia="宋体" w:cs="宋体"/>
                <w:color w:val="000000"/>
                <w:sz w:val="21"/>
                <w:szCs w:val="21"/>
              </w:rPr>
              <w:t>大项</w:t>
            </w:r>
            <w:r>
              <w:rPr>
                <w:rFonts w:ascii="宋体" w:hAnsi="宋体" w:eastAsia="宋体" w:cs="宋体"/>
                <w:color w:val="000000"/>
                <w:sz w:val="21"/>
                <w:szCs w:val="21"/>
              </w:rPr>
              <w:t>25</w:t>
            </w:r>
            <w:r>
              <w:rPr>
                <w:rFonts w:hint="eastAsia" w:ascii="宋体" w:hAnsi="宋体" w:eastAsia="宋体" w:cs="宋体"/>
                <w:color w:val="000000"/>
                <w:sz w:val="21"/>
                <w:szCs w:val="21"/>
              </w:rPr>
              <w:t>小项。</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、创新（难点及关键）技术：</w:t>
            </w:r>
            <w:r>
              <w:rPr>
                <w:rFonts w:ascii="宋体" w:hAnsi="宋体" w:eastAsia="宋体" w:cs="Times New Roman"/>
                <w:color w:val="000000"/>
                <w:sz w:val="21"/>
                <w:szCs w:val="21"/>
              </w:rPr>
              <w:br w:type="textWrapping"/>
            </w:r>
            <w:r>
              <w:rPr>
                <w:rFonts w:ascii="宋体" w:hAnsi="宋体" w:eastAsia="宋体" w:cs="宋体"/>
                <w:color w:val="000000"/>
                <w:sz w:val="21"/>
                <w:szCs w:val="21"/>
              </w:rPr>
              <w:t xml:space="preserve">(1)BIM </w:t>
            </w:r>
            <w:r>
              <w:rPr>
                <w:rFonts w:hint="eastAsia" w:ascii="宋体" w:hAnsi="宋体" w:eastAsia="宋体" w:cs="宋体"/>
                <w:color w:val="000000"/>
                <w:sz w:val="21"/>
                <w:szCs w:val="21"/>
              </w:rPr>
              <w:t>与智慧工地平台融合，实时监控进度，辅助精准决策。</w:t>
            </w:r>
            <w:r>
              <w:rPr>
                <w:rFonts w:ascii="宋体" w:hAnsi="宋体" w:eastAsia="宋体" w:cs="Times New Roman"/>
                <w:color w:val="000000"/>
                <w:sz w:val="21"/>
                <w:szCs w:val="21"/>
              </w:rPr>
              <w:br w:type="textWrapping"/>
            </w:r>
            <w:r>
              <w:rPr>
                <w:rFonts w:ascii="宋体" w:hAnsi="宋体" w:eastAsia="宋体" w:cs="宋体"/>
                <w:color w:val="000000"/>
                <w:sz w:val="21"/>
                <w:szCs w:val="21"/>
              </w:rPr>
              <w:t xml:space="preserve">(2)BIM </w:t>
            </w:r>
            <w:r>
              <w:rPr>
                <w:rFonts w:hint="eastAsia" w:ascii="宋体" w:hAnsi="宋体" w:eastAsia="宋体" w:cs="宋体"/>
                <w:color w:val="000000"/>
                <w:sz w:val="21"/>
                <w:szCs w:val="21"/>
              </w:rPr>
              <w:t>可视化交底提升作业人员施工效率。</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强化组织领导，明确科技项目目标。</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优化资源配置，构建数字化管理体系。</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培养技术人才，积累经验，推动管理体系升级。</w:t>
            </w:r>
          </w:p>
        </w:tc>
        <w:tc>
          <w:tcPr>
            <w:tcW w:w="1080" w:type="dxa"/>
            <w:vAlign w:val="center"/>
          </w:tcPr>
          <w:p w14:paraId="38986E92">
            <w:pPr>
              <w:jc w:val="center"/>
              <w:rPr>
                <w:rFonts w:ascii="宋体" w:hAnsi="宋体" w:eastAsia="宋体" w:cs="Times New Roman"/>
                <w:color w:val="000000"/>
                <w:sz w:val="21"/>
                <w:szCs w:val="21"/>
              </w:rPr>
            </w:pPr>
            <w:r>
              <w:rPr>
                <w:rFonts w:hint="eastAsia" w:ascii="宋体" w:hAnsi="宋体" w:eastAsia="宋体" w:cs="宋体"/>
                <w:color w:val="000000"/>
                <w:sz w:val="21"/>
                <w:szCs w:val="21"/>
              </w:rPr>
              <w:t>武亮</w:t>
            </w:r>
          </w:p>
        </w:tc>
        <w:tc>
          <w:tcPr>
            <w:tcW w:w="1800" w:type="dxa"/>
            <w:vAlign w:val="center"/>
          </w:tcPr>
          <w:p w14:paraId="3C19B789">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甘肃第四建设集团有限责任公司</w:t>
            </w:r>
          </w:p>
        </w:tc>
        <w:tc>
          <w:tcPr>
            <w:tcW w:w="1532" w:type="dxa"/>
            <w:vAlign w:val="center"/>
          </w:tcPr>
          <w:p w14:paraId="7CD6384A">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16EA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643" w:type="dxa"/>
            <w:noWrap/>
            <w:vAlign w:val="center"/>
          </w:tcPr>
          <w:p w14:paraId="27E174D5">
            <w:pPr>
              <w:jc w:val="center"/>
              <w:rPr>
                <w:rFonts w:ascii="宋体" w:hAnsi="宋体" w:eastAsia="宋体" w:cs="Times New Roman"/>
                <w:color w:val="000000"/>
                <w:sz w:val="21"/>
                <w:szCs w:val="21"/>
              </w:rPr>
            </w:pPr>
            <w:r>
              <w:rPr>
                <w:rFonts w:ascii="宋体" w:hAnsi="宋体" w:eastAsia="宋体" w:cs="宋体"/>
                <w:color w:val="000000"/>
                <w:sz w:val="21"/>
                <w:szCs w:val="21"/>
              </w:rPr>
              <w:t>47</w:t>
            </w:r>
          </w:p>
        </w:tc>
        <w:tc>
          <w:tcPr>
            <w:tcW w:w="1440" w:type="dxa"/>
            <w:noWrap/>
            <w:vAlign w:val="center"/>
          </w:tcPr>
          <w:p w14:paraId="0A139557">
            <w:pPr>
              <w:jc w:val="center"/>
              <w:rPr>
                <w:rFonts w:ascii="宋体" w:hAnsi="宋体" w:eastAsia="宋体" w:cs="Times New Roman"/>
                <w:color w:val="000000"/>
                <w:sz w:val="21"/>
                <w:szCs w:val="21"/>
              </w:rPr>
            </w:pPr>
            <w:r>
              <w:rPr>
                <w:rFonts w:ascii="宋体" w:hAnsi="宋体" w:eastAsia="宋体" w:cs="宋体"/>
                <w:color w:val="000000"/>
                <w:sz w:val="21"/>
                <w:szCs w:val="21"/>
              </w:rPr>
              <w:t>JK2025-47</w:t>
            </w:r>
          </w:p>
        </w:tc>
        <w:tc>
          <w:tcPr>
            <w:tcW w:w="1620" w:type="dxa"/>
            <w:vAlign w:val="center"/>
          </w:tcPr>
          <w:p w14:paraId="610692D3">
            <w:pPr>
              <w:jc w:val="center"/>
              <w:rPr>
                <w:rFonts w:ascii="宋体" w:hAnsi="宋体" w:eastAsia="宋体" w:cs="Times New Roman"/>
                <w:color w:val="000000"/>
                <w:sz w:val="21"/>
                <w:szCs w:val="21"/>
              </w:rPr>
            </w:pPr>
            <w:r>
              <w:rPr>
                <w:rFonts w:hint="eastAsia" w:ascii="宋体" w:hAnsi="宋体" w:eastAsia="宋体" w:cs="宋体"/>
                <w:color w:val="000000"/>
                <w:sz w:val="21"/>
                <w:szCs w:val="21"/>
              </w:rPr>
              <w:t>天水市秦州区七里墩片区棚户区改造（城市更新）项目</w:t>
            </w:r>
          </w:p>
        </w:tc>
        <w:tc>
          <w:tcPr>
            <w:tcW w:w="6660" w:type="dxa"/>
            <w:vAlign w:val="center"/>
          </w:tcPr>
          <w:p w14:paraId="0D91D128">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应用建筑业十项新技术</w:t>
            </w:r>
            <w:r>
              <w:rPr>
                <w:rFonts w:ascii="宋体" w:hAnsi="宋体" w:eastAsia="宋体" w:cs="宋体"/>
                <w:color w:val="000000"/>
                <w:sz w:val="21"/>
                <w:szCs w:val="21"/>
              </w:rPr>
              <w:t xml:space="preserve">9 </w:t>
            </w:r>
            <w:r>
              <w:rPr>
                <w:rFonts w:hint="eastAsia" w:ascii="宋体" w:hAnsi="宋体" w:eastAsia="宋体" w:cs="宋体"/>
                <w:color w:val="000000"/>
                <w:sz w:val="21"/>
                <w:szCs w:val="21"/>
              </w:rPr>
              <w:t>大项</w:t>
            </w:r>
            <w:r>
              <w:rPr>
                <w:rFonts w:ascii="宋体" w:hAnsi="宋体" w:eastAsia="宋体" w:cs="宋体"/>
                <w:color w:val="000000"/>
                <w:sz w:val="21"/>
                <w:szCs w:val="21"/>
              </w:rPr>
              <w:t xml:space="preserve"> 23 </w:t>
            </w:r>
            <w:r>
              <w:rPr>
                <w:rFonts w:hint="eastAsia" w:ascii="宋体" w:hAnsi="宋体" w:eastAsia="宋体" w:cs="宋体"/>
                <w:color w:val="000000"/>
                <w:sz w:val="21"/>
                <w:szCs w:val="21"/>
              </w:rPr>
              <w:t>小项，涵盖长螺旋钻孔压灌技术、高强钢筋应用技术、混凝土裂缝控制技术、基于</w:t>
            </w:r>
            <w:r>
              <w:rPr>
                <w:rFonts w:ascii="宋体" w:hAnsi="宋体" w:eastAsia="宋体" w:cs="宋体"/>
                <w:color w:val="000000"/>
                <w:sz w:val="21"/>
                <w:szCs w:val="21"/>
              </w:rPr>
              <w:t xml:space="preserve"> BIM </w:t>
            </w:r>
            <w:r>
              <w:rPr>
                <w:rFonts w:hint="eastAsia" w:ascii="宋体" w:hAnsi="宋体" w:eastAsia="宋体" w:cs="宋体"/>
                <w:color w:val="000000"/>
                <w:sz w:val="21"/>
                <w:szCs w:val="21"/>
              </w:rPr>
              <w:t>的管线综合技术等。</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、创新（难点及关键）技术：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自主研发</w:t>
            </w:r>
            <w:r>
              <w:rPr>
                <w:rFonts w:ascii="宋体" w:hAnsi="宋体" w:eastAsia="宋体" w:cs="宋体"/>
                <w:color w:val="000000"/>
                <w:sz w:val="21"/>
                <w:szCs w:val="21"/>
              </w:rPr>
              <w:t xml:space="preserve"> </w:t>
            </w:r>
            <w:r>
              <w:rPr>
                <w:rFonts w:hint="eastAsia" w:ascii="宋体" w:hAnsi="宋体" w:eastAsia="宋体" w:cs="宋体"/>
                <w:color w:val="000000"/>
                <w:sz w:val="21"/>
                <w:szCs w:val="21"/>
              </w:rPr>
              <w:t>“防止车库后浇带周围裂缝的独立模板支撑施工技术”</w:t>
            </w:r>
            <w:r>
              <w:rPr>
                <w:rFonts w:ascii="宋体" w:hAnsi="宋体" w:eastAsia="宋体" w:cs="宋体"/>
                <w:color w:val="000000"/>
                <w:sz w:val="21"/>
                <w:szCs w:val="21"/>
              </w:rPr>
              <w:t xml:space="preserve"> </w:t>
            </w:r>
            <w:r>
              <w:rPr>
                <w:rFonts w:hint="eastAsia" w:ascii="宋体" w:hAnsi="宋体" w:eastAsia="宋体" w:cs="宋体"/>
                <w:color w:val="000000"/>
                <w:sz w:val="21"/>
                <w:szCs w:val="21"/>
              </w:rPr>
              <w:t>和</w:t>
            </w:r>
            <w:r>
              <w:rPr>
                <w:rFonts w:ascii="宋体" w:hAnsi="宋体" w:eastAsia="宋体" w:cs="宋体"/>
                <w:color w:val="000000"/>
                <w:sz w:val="21"/>
                <w:szCs w:val="21"/>
              </w:rPr>
              <w:t xml:space="preserve"> </w:t>
            </w:r>
            <w:r>
              <w:rPr>
                <w:rFonts w:hint="eastAsia" w:ascii="宋体" w:hAnsi="宋体" w:eastAsia="宋体" w:cs="宋体"/>
                <w:color w:val="000000"/>
                <w:sz w:val="21"/>
                <w:szCs w:val="21"/>
              </w:rPr>
              <w:t>“剪力墙顶模棍与对拉钢丝一体化施工技术”，前者减少后浇带裂缝，后者规避剪力墙上的对拉螺栓眼，提升结构承载力及防渗漏性能。</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项目结合实际优化施工方案，通过自主创新技术解决技术难点，确保新技术应用效果。</w:t>
            </w:r>
          </w:p>
        </w:tc>
        <w:tc>
          <w:tcPr>
            <w:tcW w:w="1080" w:type="dxa"/>
            <w:vAlign w:val="center"/>
          </w:tcPr>
          <w:p w14:paraId="0E49B30B">
            <w:pPr>
              <w:jc w:val="center"/>
              <w:rPr>
                <w:rFonts w:ascii="宋体" w:hAnsi="宋体" w:eastAsia="宋体" w:cs="Times New Roman"/>
                <w:color w:val="000000"/>
                <w:sz w:val="21"/>
                <w:szCs w:val="21"/>
              </w:rPr>
            </w:pPr>
            <w:r>
              <w:rPr>
                <w:rFonts w:hint="eastAsia" w:ascii="宋体" w:hAnsi="宋体" w:eastAsia="宋体" w:cs="宋体"/>
                <w:color w:val="000000"/>
                <w:sz w:val="21"/>
                <w:szCs w:val="21"/>
              </w:rPr>
              <w:t>王创国</w:t>
            </w:r>
          </w:p>
        </w:tc>
        <w:tc>
          <w:tcPr>
            <w:tcW w:w="1800" w:type="dxa"/>
            <w:vAlign w:val="center"/>
          </w:tcPr>
          <w:p w14:paraId="76D19983">
            <w:pPr>
              <w:jc w:val="center"/>
              <w:rPr>
                <w:rFonts w:ascii="宋体" w:hAnsi="宋体" w:eastAsia="宋体" w:cs="Times New Roman"/>
                <w:color w:val="000000"/>
                <w:sz w:val="21"/>
                <w:szCs w:val="21"/>
              </w:rPr>
            </w:pPr>
            <w:r>
              <w:rPr>
                <w:rFonts w:hint="eastAsia" w:ascii="宋体" w:hAnsi="宋体" w:eastAsia="宋体" w:cs="宋体"/>
                <w:color w:val="000000"/>
                <w:sz w:val="21"/>
                <w:szCs w:val="21"/>
              </w:rPr>
              <w:t>天水鸿岳实业投资有限公司</w:t>
            </w:r>
          </w:p>
        </w:tc>
        <w:tc>
          <w:tcPr>
            <w:tcW w:w="1532" w:type="dxa"/>
            <w:vAlign w:val="center"/>
          </w:tcPr>
          <w:p w14:paraId="3EEDAC14">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中国二十二冶集团有限公司</w:t>
            </w:r>
          </w:p>
        </w:tc>
      </w:tr>
      <w:tr w14:paraId="02EF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643" w:type="dxa"/>
            <w:vAlign w:val="center"/>
          </w:tcPr>
          <w:p w14:paraId="740879BB">
            <w:pPr>
              <w:jc w:val="center"/>
              <w:rPr>
                <w:rFonts w:ascii="宋体" w:hAnsi="宋体" w:eastAsia="宋体" w:cs="Times New Roman"/>
                <w:color w:val="000000"/>
                <w:sz w:val="21"/>
                <w:szCs w:val="21"/>
              </w:rPr>
            </w:pPr>
            <w:r>
              <w:rPr>
                <w:rFonts w:ascii="宋体" w:hAnsi="宋体" w:eastAsia="宋体" w:cs="宋体"/>
                <w:color w:val="000000"/>
                <w:sz w:val="21"/>
                <w:szCs w:val="21"/>
              </w:rPr>
              <w:t>48</w:t>
            </w:r>
          </w:p>
        </w:tc>
        <w:tc>
          <w:tcPr>
            <w:tcW w:w="1440" w:type="dxa"/>
            <w:vAlign w:val="center"/>
          </w:tcPr>
          <w:p w14:paraId="3BD66A1F">
            <w:pPr>
              <w:jc w:val="center"/>
              <w:rPr>
                <w:rFonts w:ascii="宋体" w:hAnsi="宋体" w:eastAsia="宋体" w:cs="Times New Roman"/>
                <w:color w:val="000000"/>
                <w:sz w:val="21"/>
                <w:szCs w:val="21"/>
              </w:rPr>
            </w:pPr>
            <w:r>
              <w:rPr>
                <w:rFonts w:ascii="宋体" w:hAnsi="宋体" w:eastAsia="宋体" w:cs="宋体"/>
                <w:color w:val="000000"/>
                <w:sz w:val="21"/>
                <w:szCs w:val="21"/>
              </w:rPr>
              <w:t>JK2025-48</w:t>
            </w:r>
          </w:p>
        </w:tc>
        <w:tc>
          <w:tcPr>
            <w:tcW w:w="1620" w:type="dxa"/>
            <w:vAlign w:val="center"/>
          </w:tcPr>
          <w:p w14:paraId="3618B6C7">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甘肃省白银市平川区采煤沉陷区白银市中心医院门急诊综合楼工程建设项目</w:t>
            </w:r>
          </w:p>
        </w:tc>
        <w:tc>
          <w:tcPr>
            <w:tcW w:w="6660" w:type="dxa"/>
            <w:vAlign w:val="center"/>
          </w:tcPr>
          <w:p w14:paraId="1A76AA29">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应用工具式定型化临时设施技术，节约人力、物力、财力。</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采用施工扬尘控制技术，提升施工现场文明施工水平，兼顾经济与社会效益。</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、创新（难点及关键）技术：</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结合国家节能减排号召，将建筑业十项新技术融入施工，提升效率、进度及安全性能，降低成本。</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以可持续发展为导向，通过新技术实现施工与环保的协调推进。</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严格遵循房屋建筑计量规范、预算定额及平法规则，确保工程计算基准准确。</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多渠道筹措资金，由政府投资与银行贷款共同保障项目建设。</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立足工程实际推广新技术，保障施工质量并拓展应用前景。</w:t>
            </w:r>
          </w:p>
        </w:tc>
        <w:tc>
          <w:tcPr>
            <w:tcW w:w="1080" w:type="dxa"/>
            <w:vAlign w:val="center"/>
          </w:tcPr>
          <w:p w14:paraId="17486AD7">
            <w:pPr>
              <w:jc w:val="center"/>
              <w:rPr>
                <w:rFonts w:ascii="宋体" w:hAnsi="宋体" w:eastAsia="宋体" w:cs="Times New Roman"/>
                <w:color w:val="000000"/>
                <w:sz w:val="21"/>
                <w:szCs w:val="21"/>
              </w:rPr>
            </w:pPr>
            <w:r>
              <w:rPr>
                <w:rFonts w:hint="eastAsia" w:ascii="宋体" w:hAnsi="宋体" w:eastAsia="宋体" w:cs="宋体"/>
                <w:color w:val="000000"/>
                <w:sz w:val="21"/>
                <w:szCs w:val="21"/>
              </w:rPr>
              <w:t>苏振宇</w:t>
            </w:r>
          </w:p>
        </w:tc>
        <w:tc>
          <w:tcPr>
            <w:tcW w:w="1800" w:type="dxa"/>
            <w:vAlign w:val="center"/>
          </w:tcPr>
          <w:p w14:paraId="4CA34EF7">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甘肃建投土木工程建设集团有限责任公司</w:t>
            </w:r>
          </w:p>
        </w:tc>
        <w:tc>
          <w:tcPr>
            <w:tcW w:w="1532" w:type="dxa"/>
            <w:vAlign w:val="center"/>
          </w:tcPr>
          <w:p w14:paraId="585CB1ED">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6AF7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jc w:val="center"/>
        </w:trPr>
        <w:tc>
          <w:tcPr>
            <w:tcW w:w="643" w:type="dxa"/>
            <w:noWrap/>
            <w:vAlign w:val="center"/>
          </w:tcPr>
          <w:p w14:paraId="6504F9A1">
            <w:pPr>
              <w:jc w:val="center"/>
              <w:rPr>
                <w:rFonts w:ascii="宋体" w:hAnsi="宋体" w:eastAsia="宋体" w:cs="Times New Roman"/>
                <w:color w:val="000000"/>
                <w:sz w:val="21"/>
                <w:szCs w:val="21"/>
              </w:rPr>
            </w:pPr>
            <w:r>
              <w:rPr>
                <w:rFonts w:ascii="宋体" w:hAnsi="宋体" w:eastAsia="宋体" w:cs="宋体"/>
                <w:color w:val="000000"/>
                <w:sz w:val="21"/>
                <w:szCs w:val="21"/>
              </w:rPr>
              <w:t>49</w:t>
            </w:r>
          </w:p>
        </w:tc>
        <w:tc>
          <w:tcPr>
            <w:tcW w:w="1440" w:type="dxa"/>
            <w:noWrap/>
            <w:vAlign w:val="center"/>
          </w:tcPr>
          <w:p w14:paraId="0A0EA35E">
            <w:pPr>
              <w:jc w:val="center"/>
              <w:rPr>
                <w:rFonts w:ascii="宋体" w:hAnsi="宋体" w:eastAsia="宋体" w:cs="Times New Roman"/>
                <w:color w:val="000000"/>
                <w:sz w:val="21"/>
                <w:szCs w:val="21"/>
              </w:rPr>
            </w:pPr>
            <w:r>
              <w:rPr>
                <w:rFonts w:ascii="宋体" w:hAnsi="宋体" w:eastAsia="宋体" w:cs="宋体"/>
                <w:color w:val="000000"/>
                <w:sz w:val="21"/>
                <w:szCs w:val="21"/>
              </w:rPr>
              <w:t>JK2025-49</w:t>
            </w:r>
          </w:p>
        </w:tc>
        <w:tc>
          <w:tcPr>
            <w:tcW w:w="1620" w:type="dxa"/>
            <w:vAlign w:val="center"/>
          </w:tcPr>
          <w:p w14:paraId="70CBB598">
            <w:pPr>
              <w:jc w:val="center"/>
              <w:rPr>
                <w:rFonts w:ascii="宋体" w:hAnsi="宋体" w:eastAsia="宋体" w:cs="Times New Roman"/>
                <w:color w:val="000000"/>
                <w:sz w:val="21"/>
                <w:szCs w:val="21"/>
              </w:rPr>
            </w:pPr>
            <w:r>
              <w:rPr>
                <w:rFonts w:hint="eastAsia" w:ascii="宋体" w:hAnsi="宋体" w:eastAsia="宋体" w:cs="宋体"/>
                <w:color w:val="000000"/>
                <w:sz w:val="21"/>
                <w:szCs w:val="21"/>
              </w:rPr>
              <w:t>渭源县清源镇（东段北侧）棚户区改造渭水人家（</w:t>
            </w:r>
            <w:r>
              <w:rPr>
                <w:rFonts w:ascii="宋体" w:hAnsi="宋体" w:eastAsia="宋体" w:cs="宋体"/>
                <w:color w:val="000000"/>
                <w:sz w:val="21"/>
                <w:szCs w:val="21"/>
              </w:rPr>
              <w:t>A</w:t>
            </w:r>
            <w:r>
              <w:rPr>
                <w:rFonts w:hint="eastAsia" w:ascii="宋体" w:hAnsi="宋体" w:eastAsia="宋体" w:cs="宋体"/>
                <w:color w:val="000000"/>
                <w:sz w:val="21"/>
                <w:szCs w:val="21"/>
              </w:rPr>
              <w:t>区）工程</w:t>
            </w:r>
          </w:p>
        </w:tc>
        <w:tc>
          <w:tcPr>
            <w:tcW w:w="6660" w:type="dxa"/>
            <w:vAlign w:val="center"/>
          </w:tcPr>
          <w:p w14:paraId="3BE459B7">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应用建筑业十项新技术中的</w:t>
            </w:r>
            <w:r>
              <w:rPr>
                <w:rFonts w:ascii="宋体" w:hAnsi="宋体" w:eastAsia="宋体" w:cs="宋体"/>
                <w:color w:val="000000"/>
                <w:sz w:val="21"/>
                <w:szCs w:val="21"/>
              </w:rPr>
              <w:t>8</w:t>
            </w:r>
            <w:r>
              <w:rPr>
                <w:rFonts w:hint="eastAsia" w:ascii="宋体" w:hAnsi="宋体" w:eastAsia="宋体" w:cs="宋体"/>
                <w:color w:val="000000"/>
                <w:sz w:val="21"/>
                <w:szCs w:val="21"/>
              </w:rPr>
              <w:t>大项</w:t>
            </w:r>
            <w:r>
              <w:rPr>
                <w:rFonts w:ascii="宋体" w:hAnsi="宋体" w:eastAsia="宋体" w:cs="宋体"/>
                <w:color w:val="000000"/>
                <w:sz w:val="21"/>
                <w:szCs w:val="21"/>
              </w:rPr>
              <w:t>38</w:t>
            </w:r>
            <w:r>
              <w:rPr>
                <w:rFonts w:hint="eastAsia" w:ascii="宋体" w:hAnsi="宋体" w:eastAsia="宋体" w:cs="宋体"/>
                <w:color w:val="000000"/>
                <w:sz w:val="21"/>
                <w:szCs w:val="21"/>
              </w:rPr>
              <w:t>小项。</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、创新（难点及关键）技术：</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工具式模板系统施工技术：方圆扣、钢背楞、定型模板。</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铝合金模板及铝木结合。</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可拆卸式后浇带独立支撑技术。</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全钢爬架施工技术。</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施工电梯通道一体化应用技术。</w:t>
            </w:r>
            <w:r>
              <w:rPr>
                <w:rFonts w:ascii="宋体" w:hAnsi="宋体" w:eastAsia="宋体" w:cs="Times New Roman"/>
                <w:color w:val="000000"/>
                <w:sz w:val="21"/>
                <w:szCs w:val="21"/>
              </w:rPr>
              <w:br w:type="textWrapping"/>
            </w:r>
            <w:r>
              <w:rPr>
                <w:rFonts w:ascii="宋体" w:hAnsi="宋体" w:eastAsia="宋体" w:cs="宋体"/>
                <w:color w:val="000000"/>
                <w:sz w:val="21"/>
                <w:szCs w:val="21"/>
              </w:rPr>
              <w:t>(6)</w:t>
            </w:r>
            <w:r>
              <w:rPr>
                <w:rFonts w:hint="eastAsia" w:ascii="宋体" w:hAnsi="宋体" w:eastAsia="宋体" w:cs="宋体"/>
                <w:color w:val="000000"/>
                <w:sz w:val="21"/>
                <w:szCs w:val="21"/>
              </w:rPr>
              <w:t>可拆卸式电梯井操作平台。</w:t>
            </w:r>
            <w:r>
              <w:rPr>
                <w:rFonts w:ascii="宋体" w:hAnsi="宋体" w:eastAsia="宋体" w:cs="Times New Roman"/>
                <w:color w:val="000000"/>
                <w:sz w:val="21"/>
                <w:szCs w:val="21"/>
              </w:rPr>
              <w:br w:type="textWrapping"/>
            </w:r>
            <w:r>
              <w:rPr>
                <w:rFonts w:ascii="宋体" w:hAnsi="宋体" w:eastAsia="宋体" w:cs="宋体"/>
                <w:color w:val="000000"/>
                <w:sz w:val="21"/>
                <w:szCs w:val="21"/>
              </w:rPr>
              <w:t>(7)</w:t>
            </w:r>
            <w:r>
              <w:rPr>
                <w:rFonts w:hint="eastAsia" w:ascii="宋体" w:hAnsi="宋体" w:eastAsia="宋体" w:cs="宋体"/>
                <w:color w:val="000000"/>
                <w:sz w:val="21"/>
                <w:szCs w:val="21"/>
              </w:rPr>
              <w:t>非常规吊篮后支腿加高加固技术。</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强化组织领导，提供组织保证。</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建立健全管理制度，加强专业培训，规范施工。</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加强同公司沟通，优化施工方案。</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建立质量网格化制度，确保各项新技术的落实。</w:t>
            </w:r>
          </w:p>
        </w:tc>
        <w:tc>
          <w:tcPr>
            <w:tcW w:w="1080" w:type="dxa"/>
            <w:vAlign w:val="center"/>
          </w:tcPr>
          <w:p w14:paraId="1BEB4955">
            <w:pPr>
              <w:jc w:val="center"/>
              <w:rPr>
                <w:rFonts w:ascii="宋体" w:hAnsi="宋体" w:eastAsia="宋体" w:cs="Times New Roman"/>
                <w:color w:val="000000"/>
                <w:sz w:val="21"/>
                <w:szCs w:val="21"/>
              </w:rPr>
            </w:pPr>
            <w:r>
              <w:rPr>
                <w:rFonts w:hint="eastAsia" w:ascii="宋体" w:hAnsi="宋体" w:eastAsia="宋体" w:cs="宋体"/>
                <w:color w:val="000000"/>
                <w:sz w:val="21"/>
                <w:szCs w:val="21"/>
              </w:rPr>
              <w:t>刘力</w:t>
            </w:r>
          </w:p>
        </w:tc>
        <w:tc>
          <w:tcPr>
            <w:tcW w:w="1800" w:type="dxa"/>
            <w:vAlign w:val="center"/>
          </w:tcPr>
          <w:p w14:paraId="4822F48F">
            <w:pPr>
              <w:jc w:val="center"/>
              <w:rPr>
                <w:rFonts w:ascii="宋体" w:hAnsi="宋体" w:eastAsia="宋体" w:cs="Times New Roman"/>
                <w:color w:val="000000"/>
                <w:sz w:val="21"/>
                <w:szCs w:val="21"/>
              </w:rPr>
            </w:pPr>
            <w:r>
              <w:rPr>
                <w:rFonts w:hint="eastAsia" w:ascii="宋体" w:hAnsi="宋体" w:eastAsia="宋体" w:cs="宋体"/>
                <w:color w:val="000000"/>
                <w:sz w:val="21"/>
                <w:szCs w:val="21"/>
              </w:rPr>
              <w:t>定西水投泽源置业有限公司</w:t>
            </w:r>
          </w:p>
        </w:tc>
        <w:tc>
          <w:tcPr>
            <w:tcW w:w="1532" w:type="dxa"/>
            <w:vAlign w:val="center"/>
          </w:tcPr>
          <w:p w14:paraId="345B5C12">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中建五局第三建设有限公司</w:t>
            </w:r>
          </w:p>
        </w:tc>
      </w:tr>
      <w:tr w14:paraId="29CB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643" w:type="dxa"/>
            <w:noWrap/>
            <w:vAlign w:val="center"/>
          </w:tcPr>
          <w:p w14:paraId="1A263164">
            <w:pPr>
              <w:jc w:val="center"/>
              <w:rPr>
                <w:rFonts w:ascii="宋体" w:hAnsi="宋体" w:eastAsia="宋体" w:cs="Times New Roman"/>
                <w:color w:val="000000"/>
                <w:sz w:val="21"/>
                <w:szCs w:val="21"/>
              </w:rPr>
            </w:pPr>
            <w:r>
              <w:rPr>
                <w:rFonts w:ascii="宋体" w:hAnsi="宋体" w:eastAsia="宋体" w:cs="宋体"/>
                <w:color w:val="000000"/>
                <w:sz w:val="21"/>
                <w:szCs w:val="21"/>
              </w:rPr>
              <w:t>50</w:t>
            </w:r>
          </w:p>
        </w:tc>
        <w:tc>
          <w:tcPr>
            <w:tcW w:w="1440" w:type="dxa"/>
            <w:noWrap/>
            <w:vAlign w:val="center"/>
          </w:tcPr>
          <w:p w14:paraId="26176004">
            <w:pPr>
              <w:jc w:val="center"/>
              <w:rPr>
                <w:rFonts w:ascii="宋体" w:hAnsi="宋体" w:eastAsia="宋体" w:cs="Times New Roman"/>
                <w:color w:val="000000"/>
                <w:sz w:val="21"/>
                <w:szCs w:val="21"/>
              </w:rPr>
            </w:pPr>
            <w:r>
              <w:rPr>
                <w:rFonts w:ascii="宋体" w:hAnsi="宋体" w:eastAsia="宋体" w:cs="宋体"/>
                <w:color w:val="000000"/>
                <w:sz w:val="21"/>
                <w:szCs w:val="21"/>
              </w:rPr>
              <w:t>JK2025-50</w:t>
            </w:r>
          </w:p>
        </w:tc>
        <w:tc>
          <w:tcPr>
            <w:tcW w:w="1620" w:type="dxa"/>
            <w:vAlign w:val="center"/>
          </w:tcPr>
          <w:p w14:paraId="22DE3E2A">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公航旅·洮源府住宅小区项目施工（一期）一标段</w:t>
            </w:r>
          </w:p>
        </w:tc>
        <w:tc>
          <w:tcPr>
            <w:tcW w:w="6660" w:type="dxa"/>
            <w:vAlign w:val="center"/>
          </w:tcPr>
          <w:p w14:paraId="0FD4FBE6">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应用建筑业十项新技术中的</w:t>
            </w:r>
            <w:r>
              <w:rPr>
                <w:rFonts w:ascii="宋体" w:hAnsi="宋体" w:eastAsia="宋体" w:cs="宋体"/>
                <w:color w:val="000000"/>
                <w:sz w:val="21"/>
                <w:szCs w:val="21"/>
              </w:rPr>
              <w:t>6</w:t>
            </w:r>
            <w:r>
              <w:rPr>
                <w:rFonts w:hint="eastAsia" w:ascii="宋体" w:hAnsi="宋体" w:eastAsia="宋体" w:cs="宋体"/>
                <w:color w:val="000000"/>
                <w:sz w:val="21"/>
                <w:szCs w:val="21"/>
              </w:rPr>
              <w:t>大项的</w:t>
            </w:r>
            <w:r>
              <w:rPr>
                <w:rFonts w:ascii="宋体" w:hAnsi="宋体" w:eastAsia="宋体" w:cs="宋体"/>
                <w:color w:val="000000"/>
                <w:sz w:val="21"/>
                <w:szCs w:val="21"/>
              </w:rPr>
              <w:t>20</w:t>
            </w:r>
            <w:r>
              <w:rPr>
                <w:rFonts w:hint="eastAsia" w:ascii="宋体" w:hAnsi="宋体" w:eastAsia="宋体" w:cs="宋体"/>
                <w:color w:val="000000"/>
                <w:sz w:val="21"/>
                <w:szCs w:val="21"/>
              </w:rPr>
              <w:t>小项。</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、创新技术：</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基于</w:t>
            </w:r>
            <w:r>
              <w:rPr>
                <w:rFonts w:ascii="宋体" w:hAnsi="宋体" w:eastAsia="宋体" w:cs="宋体"/>
                <w:color w:val="000000"/>
                <w:sz w:val="21"/>
                <w:szCs w:val="21"/>
              </w:rPr>
              <w:t>BIM</w:t>
            </w:r>
            <w:r>
              <w:rPr>
                <w:rFonts w:hint="eastAsia" w:ascii="宋体" w:hAnsi="宋体" w:eastAsia="宋体" w:cs="宋体"/>
                <w:color w:val="000000"/>
                <w:sz w:val="21"/>
                <w:szCs w:val="21"/>
              </w:rPr>
              <w:t>技术的组合铝合金模板智能配模方法。</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新型模块化附着升降脚手架技术、深基坑开挖支护技术。</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荷载超限模板支撑施工技术。</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组织管理措施。</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技术组织措施。</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资源保证措施。</w:t>
            </w:r>
          </w:p>
        </w:tc>
        <w:tc>
          <w:tcPr>
            <w:tcW w:w="1080" w:type="dxa"/>
            <w:vAlign w:val="center"/>
          </w:tcPr>
          <w:p w14:paraId="6BD1A5B4">
            <w:pPr>
              <w:jc w:val="center"/>
              <w:rPr>
                <w:rFonts w:ascii="宋体" w:hAnsi="宋体" w:eastAsia="宋体" w:cs="Times New Roman"/>
                <w:color w:val="000000"/>
                <w:sz w:val="21"/>
                <w:szCs w:val="21"/>
              </w:rPr>
            </w:pPr>
            <w:r>
              <w:rPr>
                <w:rFonts w:hint="eastAsia" w:ascii="宋体" w:hAnsi="宋体" w:eastAsia="宋体" w:cs="宋体"/>
                <w:color w:val="000000"/>
                <w:sz w:val="21"/>
                <w:szCs w:val="21"/>
              </w:rPr>
              <w:t>郭永强</w:t>
            </w:r>
          </w:p>
        </w:tc>
        <w:tc>
          <w:tcPr>
            <w:tcW w:w="1800" w:type="dxa"/>
            <w:vAlign w:val="center"/>
          </w:tcPr>
          <w:p w14:paraId="6D654F86">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甘肃省长城建设集团有限责任公司</w:t>
            </w:r>
          </w:p>
        </w:tc>
        <w:tc>
          <w:tcPr>
            <w:tcW w:w="1532" w:type="dxa"/>
            <w:vAlign w:val="center"/>
          </w:tcPr>
          <w:p w14:paraId="1B99D6E8">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甘肃公航旅洮源置业有限公司</w:t>
            </w:r>
          </w:p>
        </w:tc>
      </w:tr>
      <w:tr w14:paraId="1F26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643" w:type="dxa"/>
            <w:vAlign w:val="center"/>
          </w:tcPr>
          <w:p w14:paraId="067EC4E2">
            <w:pPr>
              <w:jc w:val="center"/>
              <w:rPr>
                <w:rFonts w:ascii="宋体" w:hAnsi="宋体" w:eastAsia="宋体" w:cs="Times New Roman"/>
                <w:color w:val="000000"/>
                <w:sz w:val="21"/>
                <w:szCs w:val="21"/>
              </w:rPr>
            </w:pPr>
            <w:r>
              <w:rPr>
                <w:rFonts w:ascii="宋体" w:hAnsi="宋体" w:eastAsia="宋体" w:cs="宋体"/>
                <w:color w:val="000000"/>
                <w:sz w:val="21"/>
                <w:szCs w:val="21"/>
              </w:rPr>
              <w:t>51</w:t>
            </w:r>
          </w:p>
        </w:tc>
        <w:tc>
          <w:tcPr>
            <w:tcW w:w="1440" w:type="dxa"/>
            <w:vAlign w:val="center"/>
          </w:tcPr>
          <w:p w14:paraId="2964F4CC">
            <w:pPr>
              <w:jc w:val="center"/>
              <w:rPr>
                <w:rFonts w:ascii="宋体" w:hAnsi="宋体" w:eastAsia="宋体" w:cs="Times New Roman"/>
                <w:color w:val="000000"/>
                <w:sz w:val="21"/>
                <w:szCs w:val="21"/>
              </w:rPr>
            </w:pPr>
            <w:r>
              <w:rPr>
                <w:rFonts w:ascii="宋体" w:hAnsi="宋体" w:eastAsia="宋体" w:cs="宋体"/>
                <w:color w:val="000000"/>
                <w:sz w:val="21"/>
                <w:szCs w:val="21"/>
              </w:rPr>
              <w:t>JK2025-51</w:t>
            </w:r>
          </w:p>
        </w:tc>
        <w:tc>
          <w:tcPr>
            <w:tcW w:w="1620" w:type="dxa"/>
            <w:vAlign w:val="center"/>
          </w:tcPr>
          <w:p w14:paraId="18B575CE">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甘肃煤田地质科研基地项目</w:t>
            </w:r>
          </w:p>
        </w:tc>
        <w:tc>
          <w:tcPr>
            <w:tcW w:w="6660" w:type="dxa"/>
            <w:vAlign w:val="center"/>
          </w:tcPr>
          <w:p w14:paraId="06A88D9B">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应用建筑业十项新技术中的</w:t>
            </w:r>
            <w:r>
              <w:rPr>
                <w:rFonts w:ascii="宋体" w:hAnsi="宋体" w:eastAsia="宋体" w:cs="宋体"/>
                <w:color w:val="000000"/>
                <w:sz w:val="21"/>
                <w:szCs w:val="21"/>
              </w:rPr>
              <w:t>7</w:t>
            </w:r>
            <w:r>
              <w:rPr>
                <w:rFonts w:hint="eastAsia" w:ascii="宋体" w:hAnsi="宋体" w:eastAsia="宋体" w:cs="宋体"/>
                <w:color w:val="000000"/>
                <w:sz w:val="21"/>
                <w:szCs w:val="21"/>
              </w:rPr>
              <w:t>大项</w:t>
            </w:r>
            <w:r>
              <w:rPr>
                <w:rFonts w:ascii="宋体" w:hAnsi="宋体" w:eastAsia="宋体" w:cs="宋体"/>
                <w:color w:val="000000"/>
                <w:sz w:val="21"/>
                <w:szCs w:val="21"/>
              </w:rPr>
              <w:t>26</w:t>
            </w:r>
            <w:r>
              <w:rPr>
                <w:rFonts w:hint="eastAsia" w:ascii="宋体" w:hAnsi="宋体" w:eastAsia="宋体" w:cs="宋体"/>
                <w:color w:val="000000"/>
                <w:sz w:val="21"/>
                <w:szCs w:val="21"/>
              </w:rPr>
              <w:t>小项。</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、创新（难点及关键）技术：</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集成附着式升降脚手架提升施工安全效率。</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组合铝合金模板优化混凝土成型质量。</w:t>
            </w:r>
            <w:r>
              <w:rPr>
                <w:rFonts w:ascii="宋体" w:hAnsi="宋体" w:eastAsia="宋体" w:cs="Times New Roman"/>
                <w:color w:val="000000"/>
                <w:sz w:val="21"/>
                <w:szCs w:val="21"/>
              </w:rPr>
              <w:br w:type="textWrapping"/>
            </w:r>
            <w:r>
              <w:rPr>
                <w:rFonts w:ascii="宋体" w:hAnsi="宋体" w:eastAsia="宋体" w:cs="宋体"/>
                <w:color w:val="000000"/>
                <w:sz w:val="21"/>
                <w:szCs w:val="21"/>
              </w:rPr>
              <w:t xml:space="preserve">(3)BIM </w:t>
            </w:r>
            <w:r>
              <w:rPr>
                <w:rFonts w:hint="eastAsia" w:ascii="宋体" w:hAnsi="宋体" w:eastAsia="宋体" w:cs="宋体"/>
                <w:color w:val="000000"/>
                <w:sz w:val="21"/>
                <w:szCs w:val="21"/>
              </w:rPr>
              <w:t>管线综合解决机电安装复杂节点。</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工业化成品支吊架提高施工精度。</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建筑垃圾减量化与垂直运输管道降低污染。</w:t>
            </w:r>
            <w:r>
              <w:rPr>
                <w:rFonts w:ascii="宋体" w:hAnsi="宋体" w:eastAsia="宋体" w:cs="Times New Roman"/>
                <w:color w:val="000000"/>
                <w:sz w:val="21"/>
                <w:szCs w:val="21"/>
              </w:rPr>
              <w:br w:type="textWrapping"/>
            </w:r>
            <w:r>
              <w:rPr>
                <w:rFonts w:ascii="宋体" w:hAnsi="宋体" w:eastAsia="宋体" w:cs="宋体"/>
                <w:color w:val="000000"/>
                <w:sz w:val="21"/>
                <w:szCs w:val="21"/>
              </w:rPr>
              <w:t>(6)</w:t>
            </w:r>
            <w:r>
              <w:rPr>
                <w:rFonts w:hint="eastAsia" w:ascii="宋体" w:hAnsi="宋体" w:eastAsia="宋体" w:cs="宋体"/>
                <w:color w:val="000000"/>
                <w:sz w:val="21"/>
                <w:szCs w:val="21"/>
              </w:rPr>
              <w:t>机电消声减振综合施工技术控制噪声。</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依托</w:t>
            </w:r>
            <w:r>
              <w:rPr>
                <w:rFonts w:ascii="宋体" w:hAnsi="宋体" w:eastAsia="宋体" w:cs="宋体"/>
                <w:color w:val="000000"/>
                <w:sz w:val="21"/>
                <w:szCs w:val="21"/>
              </w:rPr>
              <w:t xml:space="preserve"> BIM </w:t>
            </w:r>
            <w:r>
              <w:rPr>
                <w:rFonts w:hint="eastAsia" w:ascii="宋体" w:hAnsi="宋体" w:eastAsia="宋体" w:cs="宋体"/>
                <w:color w:val="000000"/>
                <w:sz w:val="21"/>
                <w:szCs w:val="21"/>
              </w:rPr>
              <w:t>现场施工管理系统强化技术协同。</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利用大数据与物联网实现成本、劳务动态管控。</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采用工具式定型化临时设施提升标准化水平。</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墙体免抹灰技术减少施工工序。</w:t>
            </w:r>
            <w:r>
              <w:rPr>
                <w:rFonts w:ascii="宋体" w:hAnsi="宋体" w:eastAsia="宋体" w:cs="Times New Roman"/>
                <w:color w:val="000000"/>
                <w:sz w:val="21"/>
                <w:szCs w:val="21"/>
              </w:rPr>
              <w:br w:type="textWrapping"/>
            </w:r>
            <w:r>
              <w:rPr>
                <w:rFonts w:ascii="宋体" w:hAnsi="宋体" w:eastAsia="宋体" w:cs="宋体"/>
                <w:color w:val="000000"/>
                <w:sz w:val="21"/>
                <w:szCs w:val="21"/>
              </w:rPr>
              <w:t>(5)</w:t>
            </w:r>
            <w:r>
              <w:rPr>
                <w:rFonts w:hint="eastAsia" w:ascii="宋体" w:hAnsi="宋体" w:eastAsia="宋体" w:cs="宋体"/>
                <w:color w:val="000000"/>
                <w:sz w:val="21"/>
                <w:szCs w:val="21"/>
              </w:rPr>
              <w:t>高效外墙自保温与高性能门窗保障节能效果。</w:t>
            </w:r>
            <w:r>
              <w:rPr>
                <w:rFonts w:ascii="宋体" w:hAnsi="宋体" w:eastAsia="宋体" w:cs="Times New Roman"/>
                <w:color w:val="000000"/>
                <w:sz w:val="21"/>
                <w:szCs w:val="21"/>
              </w:rPr>
              <w:br w:type="textWrapping"/>
            </w:r>
            <w:r>
              <w:rPr>
                <w:rFonts w:ascii="宋体" w:hAnsi="宋体" w:eastAsia="宋体" w:cs="宋体"/>
                <w:color w:val="000000"/>
                <w:sz w:val="21"/>
                <w:szCs w:val="21"/>
              </w:rPr>
              <w:t>(6)</w:t>
            </w:r>
            <w:r>
              <w:rPr>
                <w:rFonts w:hint="eastAsia" w:ascii="宋体" w:hAnsi="宋体" w:eastAsia="宋体" w:cs="宋体"/>
                <w:color w:val="000000"/>
                <w:sz w:val="21"/>
                <w:szCs w:val="21"/>
              </w:rPr>
              <w:t>封闭降水及水收集技术促进资源循环利用。</w:t>
            </w:r>
          </w:p>
        </w:tc>
        <w:tc>
          <w:tcPr>
            <w:tcW w:w="1080" w:type="dxa"/>
            <w:vAlign w:val="center"/>
          </w:tcPr>
          <w:p w14:paraId="3D0E6C8D">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党存晶</w:t>
            </w:r>
          </w:p>
        </w:tc>
        <w:tc>
          <w:tcPr>
            <w:tcW w:w="1800" w:type="dxa"/>
            <w:vAlign w:val="center"/>
          </w:tcPr>
          <w:p w14:paraId="00538F83">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甘肃建投建设有限公司</w:t>
            </w:r>
          </w:p>
        </w:tc>
        <w:tc>
          <w:tcPr>
            <w:tcW w:w="1532" w:type="dxa"/>
            <w:vAlign w:val="center"/>
          </w:tcPr>
          <w:p w14:paraId="60033BAA">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7A9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643" w:type="dxa"/>
            <w:noWrap/>
            <w:vAlign w:val="center"/>
          </w:tcPr>
          <w:p w14:paraId="6101B826">
            <w:pPr>
              <w:jc w:val="center"/>
              <w:rPr>
                <w:rFonts w:ascii="宋体" w:hAnsi="宋体" w:eastAsia="宋体" w:cs="Times New Roman"/>
                <w:color w:val="000000"/>
                <w:sz w:val="21"/>
                <w:szCs w:val="21"/>
              </w:rPr>
            </w:pPr>
            <w:r>
              <w:rPr>
                <w:rFonts w:ascii="宋体" w:hAnsi="宋体" w:eastAsia="宋体" w:cs="宋体"/>
                <w:color w:val="000000"/>
                <w:sz w:val="21"/>
                <w:szCs w:val="21"/>
              </w:rPr>
              <w:t>52</w:t>
            </w:r>
          </w:p>
        </w:tc>
        <w:tc>
          <w:tcPr>
            <w:tcW w:w="1440" w:type="dxa"/>
            <w:noWrap/>
            <w:vAlign w:val="center"/>
          </w:tcPr>
          <w:p w14:paraId="3B1246B9">
            <w:pPr>
              <w:jc w:val="center"/>
              <w:rPr>
                <w:rFonts w:ascii="宋体" w:hAnsi="宋体" w:eastAsia="宋体" w:cs="Times New Roman"/>
                <w:color w:val="000000"/>
                <w:sz w:val="21"/>
                <w:szCs w:val="21"/>
              </w:rPr>
            </w:pPr>
            <w:r>
              <w:rPr>
                <w:rFonts w:ascii="宋体" w:hAnsi="宋体" w:eastAsia="宋体" w:cs="宋体"/>
                <w:color w:val="000000"/>
                <w:sz w:val="21"/>
                <w:szCs w:val="21"/>
              </w:rPr>
              <w:t>JK2025-52</w:t>
            </w:r>
          </w:p>
        </w:tc>
        <w:tc>
          <w:tcPr>
            <w:tcW w:w="1620" w:type="dxa"/>
            <w:vAlign w:val="center"/>
          </w:tcPr>
          <w:p w14:paraId="30627DB5">
            <w:pPr>
              <w:jc w:val="center"/>
              <w:rPr>
                <w:rFonts w:ascii="宋体" w:hAnsi="宋体" w:eastAsia="宋体" w:cs="Times New Roman"/>
                <w:color w:val="000000"/>
                <w:sz w:val="21"/>
                <w:szCs w:val="21"/>
              </w:rPr>
            </w:pPr>
            <w:r>
              <w:rPr>
                <w:rFonts w:hint="eastAsia" w:ascii="宋体" w:hAnsi="宋体" w:eastAsia="宋体" w:cs="宋体"/>
                <w:color w:val="000000"/>
                <w:sz w:val="21"/>
                <w:szCs w:val="21"/>
              </w:rPr>
              <w:t>平凉中心城区天通路道路工程</w:t>
            </w:r>
          </w:p>
        </w:tc>
        <w:tc>
          <w:tcPr>
            <w:tcW w:w="6660" w:type="dxa"/>
            <w:vAlign w:val="center"/>
          </w:tcPr>
          <w:p w14:paraId="11F14C45">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应用建筑业十项新技术中的</w:t>
            </w:r>
            <w:r>
              <w:rPr>
                <w:rFonts w:ascii="宋体" w:hAnsi="宋体" w:eastAsia="宋体" w:cs="宋体"/>
                <w:color w:val="000000"/>
                <w:sz w:val="21"/>
                <w:szCs w:val="21"/>
              </w:rPr>
              <w:t>7</w:t>
            </w:r>
            <w:r>
              <w:rPr>
                <w:rFonts w:hint="eastAsia" w:ascii="宋体" w:hAnsi="宋体" w:eastAsia="宋体" w:cs="宋体"/>
                <w:color w:val="000000"/>
                <w:sz w:val="21"/>
                <w:szCs w:val="21"/>
              </w:rPr>
              <w:t>个大项，</w:t>
            </w:r>
            <w:r>
              <w:rPr>
                <w:rFonts w:ascii="宋体" w:hAnsi="宋体" w:eastAsia="宋体" w:cs="宋体"/>
                <w:color w:val="000000"/>
                <w:sz w:val="21"/>
                <w:szCs w:val="21"/>
              </w:rPr>
              <w:t>28</w:t>
            </w:r>
            <w:r>
              <w:rPr>
                <w:rFonts w:hint="eastAsia" w:ascii="宋体" w:hAnsi="宋体" w:eastAsia="宋体" w:cs="宋体"/>
                <w:color w:val="000000"/>
                <w:sz w:val="21"/>
                <w:szCs w:val="21"/>
              </w:rPr>
              <w:t>个小项。</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项目部成立</w:t>
            </w:r>
            <w:r>
              <w:rPr>
                <w:rFonts w:ascii="宋体" w:hAnsi="宋体" w:eastAsia="宋体" w:cs="宋体"/>
                <w:color w:val="000000"/>
                <w:sz w:val="21"/>
                <w:szCs w:val="21"/>
              </w:rPr>
              <w:t xml:space="preserve"> </w:t>
            </w:r>
            <w:r>
              <w:rPr>
                <w:rFonts w:hint="eastAsia" w:ascii="宋体" w:hAnsi="宋体" w:eastAsia="宋体" w:cs="宋体"/>
                <w:color w:val="000000"/>
                <w:sz w:val="21"/>
                <w:szCs w:val="21"/>
              </w:rPr>
              <w:t>“建立质量小组”，做到分工明确、职责清晰、统分统管，保证工作落到实处。</w:t>
            </w:r>
            <w:r>
              <w:rPr>
                <w:rFonts w:ascii="宋体" w:hAnsi="宋体" w:eastAsia="宋体" w:cs="宋体"/>
                <w:color w:val="000000"/>
                <w:sz w:val="21"/>
                <w:szCs w:val="21"/>
              </w:rPr>
              <w:t xml:space="preserve"> </w:t>
            </w:r>
            <w:r>
              <w:rPr>
                <w:rFonts w:ascii="宋体" w:hAnsi="宋体" w:eastAsia="宋体" w:cs="宋体"/>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项目部编制了“施工质量策划”，对施工现场的布局、设备、材料堆放区、工程质量安全等都做了具体要求，并建立了与之配套的目标责任制，划定了责任人。</w:t>
            </w:r>
          </w:p>
        </w:tc>
        <w:tc>
          <w:tcPr>
            <w:tcW w:w="1080" w:type="dxa"/>
            <w:vAlign w:val="center"/>
          </w:tcPr>
          <w:p w14:paraId="36613BC9">
            <w:pPr>
              <w:jc w:val="center"/>
              <w:rPr>
                <w:rFonts w:ascii="宋体" w:hAnsi="宋体" w:eastAsia="宋体" w:cs="Times New Roman"/>
                <w:color w:val="000000"/>
                <w:sz w:val="21"/>
                <w:szCs w:val="21"/>
              </w:rPr>
            </w:pPr>
            <w:r>
              <w:rPr>
                <w:rFonts w:hint="eastAsia" w:ascii="宋体" w:hAnsi="宋体" w:eastAsia="宋体" w:cs="宋体"/>
                <w:color w:val="000000"/>
                <w:sz w:val="21"/>
                <w:szCs w:val="21"/>
              </w:rPr>
              <w:t>郭云枫</w:t>
            </w:r>
          </w:p>
        </w:tc>
        <w:tc>
          <w:tcPr>
            <w:tcW w:w="1800" w:type="dxa"/>
            <w:vAlign w:val="center"/>
          </w:tcPr>
          <w:p w14:paraId="5C25AB8A">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甘肃第七建设集团股份有限公司</w:t>
            </w:r>
          </w:p>
        </w:tc>
        <w:tc>
          <w:tcPr>
            <w:tcW w:w="1532" w:type="dxa"/>
            <w:vAlign w:val="center"/>
          </w:tcPr>
          <w:p w14:paraId="5607EDC4">
            <w:pPr>
              <w:jc w:val="center"/>
              <w:rPr>
                <w:rFonts w:ascii="宋体" w:hAnsi="宋体" w:eastAsia="宋体" w:cs="Times New Roman"/>
                <w:color w:val="000000"/>
                <w:sz w:val="21"/>
                <w:szCs w:val="21"/>
              </w:rPr>
            </w:pPr>
            <w:r>
              <w:rPr>
                <w:rFonts w:hint="eastAsia" w:ascii="宋体" w:hAnsi="宋体" w:eastAsia="宋体" w:cs="宋体"/>
                <w:color w:val="000000"/>
                <w:sz w:val="21"/>
                <w:szCs w:val="21"/>
              </w:rPr>
              <w:t>　</w:t>
            </w:r>
          </w:p>
        </w:tc>
      </w:tr>
      <w:tr w14:paraId="23AF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643" w:type="dxa"/>
            <w:noWrap/>
            <w:vAlign w:val="center"/>
          </w:tcPr>
          <w:p w14:paraId="76DC77B9">
            <w:pPr>
              <w:jc w:val="center"/>
              <w:rPr>
                <w:rFonts w:ascii="宋体" w:hAnsi="宋体" w:eastAsia="宋体" w:cs="Times New Roman"/>
                <w:color w:val="000000"/>
                <w:sz w:val="21"/>
                <w:szCs w:val="21"/>
              </w:rPr>
            </w:pPr>
            <w:r>
              <w:rPr>
                <w:rFonts w:ascii="宋体" w:hAnsi="宋体" w:eastAsia="宋体" w:cs="宋体"/>
                <w:color w:val="000000"/>
                <w:sz w:val="21"/>
                <w:szCs w:val="21"/>
              </w:rPr>
              <w:t>53</w:t>
            </w:r>
          </w:p>
        </w:tc>
        <w:tc>
          <w:tcPr>
            <w:tcW w:w="1440" w:type="dxa"/>
            <w:noWrap/>
            <w:vAlign w:val="center"/>
          </w:tcPr>
          <w:p w14:paraId="0F18DB3B">
            <w:pPr>
              <w:jc w:val="center"/>
              <w:rPr>
                <w:rFonts w:ascii="宋体" w:hAnsi="宋体" w:eastAsia="宋体" w:cs="Times New Roman"/>
                <w:color w:val="000000"/>
                <w:sz w:val="21"/>
                <w:szCs w:val="21"/>
              </w:rPr>
            </w:pPr>
            <w:r>
              <w:rPr>
                <w:rFonts w:ascii="宋体" w:hAnsi="宋体" w:eastAsia="宋体" w:cs="宋体"/>
                <w:color w:val="000000"/>
                <w:sz w:val="21"/>
                <w:szCs w:val="21"/>
              </w:rPr>
              <w:t>JK2025-53</w:t>
            </w:r>
          </w:p>
        </w:tc>
        <w:tc>
          <w:tcPr>
            <w:tcW w:w="1620" w:type="dxa"/>
            <w:vAlign w:val="center"/>
          </w:tcPr>
          <w:p w14:paraId="3CDA8A69">
            <w:pPr>
              <w:jc w:val="center"/>
              <w:rPr>
                <w:rFonts w:ascii="宋体" w:hAnsi="宋体" w:eastAsia="宋体" w:cs="Times New Roman"/>
                <w:color w:val="000000"/>
                <w:sz w:val="21"/>
                <w:szCs w:val="21"/>
              </w:rPr>
            </w:pPr>
            <w:r>
              <w:rPr>
                <w:rFonts w:hint="eastAsia" w:ascii="宋体" w:hAnsi="宋体" w:eastAsia="宋体" w:cs="宋体"/>
                <w:color w:val="000000"/>
                <w:sz w:val="21"/>
                <w:szCs w:val="21"/>
              </w:rPr>
              <w:t>新开发银行贷款兰州新区向西开放新枢纽多式联运示范项目经十七路南延连接东绕城道路工程（纬二十三路至经三十三路）施工总承包</w:t>
            </w:r>
          </w:p>
        </w:tc>
        <w:tc>
          <w:tcPr>
            <w:tcW w:w="6660" w:type="dxa"/>
            <w:vAlign w:val="center"/>
          </w:tcPr>
          <w:p w14:paraId="288DE531">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应用建筑业十项新技术中的</w:t>
            </w:r>
            <w:r>
              <w:rPr>
                <w:rFonts w:ascii="宋体" w:hAnsi="宋体" w:eastAsia="宋体" w:cs="宋体"/>
                <w:color w:val="000000"/>
                <w:sz w:val="21"/>
                <w:szCs w:val="21"/>
              </w:rPr>
              <w:t>6</w:t>
            </w:r>
            <w:r>
              <w:rPr>
                <w:rFonts w:hint="eastAsia" w:ascii="宋体" w:hAnsi="宋体" w:eastAsia="宋体" w:cs="宋体"/>
                <w:color w:val="000000"/>
                <w:sz w:val="21"/>
                <w:szCs w:val="21"/>
              </w:rPr>
              <w:t>大项</w:t>
            </w:r>
            <w:r>
              <w:rPr>
                <w:rFonts w:ascii="宋体" w:hAnsi="宋体" w:eastAsia="宋体" w:cs="宋体"/>
                <w:color w:val="000000"/>
                <w:sz w:val="21"/>
                <w:szCs w:val="21"/>
              </w:rPr>
              <w:t>13</w:t>
            </w:r>
            <w:r>
              <w:rPr>
                <w:rFonts w:hint="eastAsia" w:ascii="宋体" w:hAnsi="宋体" w:eastAsia="宋体" w:cs="宋体"/>
                <w:color w:val="000000"/>
                <w:sz w:val="21"/>
                <w:szCs w:val="21"/>
              </w:rPr>
              <w:t>小项。</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、创新（难点及关键）技术：</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桩基钢筋笼支撑吊放技术。</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临电永临结合。</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桩基工程</w:t>
            </w:r>
            <w:r>
              <w:rPr>
                <w:rFonts w:ascii="宋体" w:hAnsi="宋体" w:eastAsia="宋体" w:cs="宋体"/>
                <w:color w:val="000000"/>
                <w:sz w:val="21"/>
                <w:szCs w:val="21"/>
              </w:rPr>
              <w:t>SDDC</w:t>
            </w:r>
            <w:r>
              <w:rPr>
                <w:rFonts w:hint="eastAsia" w:ascii="宋体" w:hAnsi="宋体" w:eastAsia="宋体" w:cs="宋体"/>
                <w:color w:val="000000"/>
                <w:sz w:val="21"/>
                <w:szCs w:val="21"/>
              </w:rPr>
              <w:t>地基预处理组合施工技术。</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ascii="宋体" w:hAnsi="宋体" w:eastAsia="宋体" w:cs="宋体"/>
                <w:color w:val="000000"/>
                <w:sz w:val="21"/>
                <w:szCs w:val="21"/>
              </w:rPr>
              <w:t>(1)</w:t>
            </w:r>
            <w:r>
              <w:rPr>
                <w:rFonts w:hint="eastAsia" w:ascii="宋体" w:hAnsi="宋体" w:eastAsia="宋体" w:cs="宋体"/>
                <w:color w:val="000000"/>
                <w:sz w:val="21"/>
                <w:szCs w:val="21"/>
              </w:rPr>
              <w:t>强化组织领导，提供组织保证。</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加强专业培训，深入宣传发动。</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优化各项配置，提供资源保证。</w:t>
            </w:r>
            <w:r>
              <w:rPr>
                <w:rFonts w:ascii="宋体" w:hAnsi="宋体" w:eastAsia="宋体" w:cs="Times New Roman"/>
                <w:color w:val="000000"/>
                <w:sz w:val="21"/>
                <w:szCs w:val="21"/>
              </w:rPr>
              <w:br w:type="textWrapping"/>
            </w:r>
            <w:r>
              <w:rPr>
                <w:rFonts w:ascii="宋体" w:hAnsi="宋体" w:eastAsia="宋体" w:cs="宋体"/>
                <w:color w:val="000000"/>
                <w:sz w:val="21"/>
                <w:szCs w:val="21"/>
              </w:rPr>
              <w:t>(4)</w:t>
            </w:r>
            <w:r>
              <w:rPr>
                <w:rFonts w:hint="eastAsia" w:ascii="宋体" w:hAnsi="宋体" w:eastAsia="宋体" w:cs="宋体"/>
                <w:color w:val="000000"/>
                <w:sz w:val="21"/>
                <w:szCs w:val="21"/>
              </w:rPr>
              <w:t>严格质量管理制度，确保各项新技术的落实。</w:t>
            </w:r>
            <w:r>
              <w:rPr>
                <w:rFonts w:ascii="宋体" w:hAnsi="宋体" w:eastAsia="宋体" w:cs="宋体"/>
                <w:color w:val="000000"/>
                <w:sz w:val="21"/>
                <w:szCs w:val="21"/>
              </w:rPr>
              <w:t xml:space="preserve"> </w:t>
            </w:r>
          </w:p>
        </w:tc>
        <w:tc>
          <w:tcPr>
            <w:tcW w:w="1080" w:type="dxa"/>
            <w:vAlign w:val="center"/>
          </w:tcPr>
          <w:p w14:paraId="6BEB3417">
            <w:pPr>
              <w:jc w:val="center"/>
              <w:rPr>
                <w:rFonts w:ascii="宋体" w:hAnsi="宋体" w:eastAsia="宋体" w:cs="Times New Roman"/>
                <w:color w:val="000000"/>
                <w:sz w:val="21"/>
                <w:szCs w:val="21"/>
              </w:rPr>
            </w:pPr>
            <w:r>
              <w:rPr>
                <w:rFonts w:hint="eastAsia" w:ascii="宋体" w:hAnsi="宋体" w:eastAsia="宋体" w:cs="宋体"/>
                <w:color w:val="000000"/>
                <w:sz w:val="21"/>
                <w:szCs w:val="21"/>
              </w:rPr>
              <w:t>李举辉</w:t>
            </w:r>
          </w:p>
        </w:tc>
        <w:tc>
          <w:tcPr>
            <w:tcW w:w="1800" w:type="dxa"/>
            <w:vAlign w:val="center"/>
          </w:tcPr>
          <w:p w14:paraId="16C4D3A1">
            <w:pPr>
              <w:jc w:val="center"/>
              <w:rPr>
                <w:rFonts w:ascii="宋体" w:hAnsi="宋体" w:eastAsia="宋体" w:cs="Times New Roman"/>
                <w:color w:val="000000"/>
                <w:sz w:val="21"/>
                <w:szCs w:val="21"/>
              </w:rPr>
            </w:pPr>
            <w:r>
              <w:rPr>
                <w:rFonts w:hint="eastAsia" w:ascii="宋体" w:hAnsi="宋体" w:eastAsia="宋体" w:cs="宋体"/>
                <w:color w:val="000000"/>
                <w:sz w:val="21"/>
                <w:szCs w:val="21"/>
              </w:rPr>
              <w:t>兰州新区城市发展投资集团有限公司</w:t>
            </w:r>
          </w:p>
        </w:tc>
        <w:tc>
          <w:tcPr>
            <w:tcW w:w="1532" w:type="dxa"/>
            <w:vAlign w:val="center"/>
          </w:tcPr>
          <w:p w14:paraId="5772A219">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中建三局集团有限公司</w:t>
            </w:r>
          </w:p>
        </w:tc>
      </w:tr>
      <w:tr w14:paraId="6834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643" w:type="dxa"/>
            <w:vAlign w:val="center"/>
          </w:tcPr>
          <w:p w14:paraId="1D7542A0">
            <w:pPr>
              <w:jc w:val="center"/>
              <w:rPr>
                <w:rFonts w:ascii="宋体" w:hAnsi="宋体" w:eastAsia="宋体" w:cs="Times New Roman"/>
                <w:color w:val="000000"/>
                <w:sz w:val="21"/>
                <w:szCs w:val="21"/>
              </w:rPr>
            </w:pPr>
            <w:r>
              <w:rPr>
                <w:rFonts w:ascii="宋体" w:hAnsi="宋体" w:eastAsia="宋体" w:cs="宋体"/>
                <w:color w:val="000000"/>
                <w:sz w:val="21"/>
                <w:szCs w:val="21"/>
              </w:rPr>
              <w:t>54</w:t>
            </w:r>
          </w:p>
        </w:tc>
        <w:tc>
          <w:tcPr>
            <w:tcW w:w="1440" w:type="dxa"/>
            <w:vAlign w:val="center"/>
          </w:tcPr>
          <w:p w14:paraId="59EDE5B5">
            <w:pPr>
              <w:jc w:val="center"/>
              <w:rPr>
                <w:rFonts w:ascii="宋体" w:hAnsi="宋体" w:eastAsia="宋体" w:cs="Times New Roman"/>
                <w:color w:val="000000"/>
                <w:sz w:val="21"/>
                <w:szCs w:val="21"/>
              </w:rPr>
            </w:pPr>
            <w:r>
              <w:rPr>
                <w:rFonts w:ascii="宋体" w:hAnsi="宋体" w:eastAsia="宋体" w:cs="宋体"/>
                <w:color w:val="000000"/>
                <w:sz w:val="21"/>
                <w:szCs w:val="21"/>
              </w:rPr>
              <w:t>JK2025-54</w:t>
            </w:r>
          </w:p>
        </w:tc>
        <w:tc>
          <w:tcPr>
            <w:tcW w:w="1620" w:type="dxa"/>
            <w:vAlign w:val="center"/>
          </w:tcPr>
          <w:p w14:paraId="38E7F449">
            <w:pPr>
              <w:jc w:val="center"/>
              <w:rPr>
                <w:rFonts w:ascii="宋体" w:hAnsi="宋体" w:eastAsia="宋体" w:cs="Times New Roman"/>
                <w:color w:val="000000"/>
                <w:sz w:val="21"/>
                <w:szCs w:val="21"/>
              </w:rPr>
            </w:pPr>
            <w:r>
              <w:rPr>
                <w:rFonts w:ascii="宋体" w:hAnsi="宋体" w:eastAsia="宋体" w:cs="宋体"/>
                <w:color w:val="000000"/>
                <w:sz w:val="21"/>
                <w:szCs w:val="21"/>
              </w:rPr>
              <w:t>S60</w:t>
            </w:r>
            <w:r>
              <w:rPr>
                <w:rFonts w:hint="eastAsia" w:ascii="宋体" w:hAnsi="宋体" w:eastAsia="宋体" w:cs="宋体"/>
                <w:color w:val="000000"/>
                <w:sz w:val="21"/>
                <w:szCs w:val="21"/>
              </w:rPr>
              <w:t>凤县（陕西）至合作高速公路卓尼至合作段一期工程房建项目</w:t>
            </w:r>
          </w:p>
        </w:tc>
        <w:tc>
          <w:tcPr>
            <w:tcW w:w="6660" w:type="dxa"/>
            <w:vAlign w:val="center"/>
          </w:tcPr>
          <w:p w14:paraId="5665D31F">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应用建筑业十项新技术中的</w:t>
            </w:r>
            <w:r>
              <w:rPr>
                <w:rFonts w:ascii="宋体" w:hAnsi="宋体" w:eastAsia="宋体" w:cs="宋体"/>
                <w:color w:val="000000"/>
                <w:sz w:val="21"/>
                <w:szCs w:val="21"/>
              </w:rPr>
              <w:t xml:space="preserve">7 </w:t>
            </w:r>
            <w:r>
              <w:rPr>
                <w:rFonts w:hint="eastAsia" w:ascii="宋体" w:hAnsi="宋体" w:eastAsia="宋体" w:cs="宋体"/>
                <w:color w:val="000000"/>
                <w:sz w:val="21"/>
                <w:szCs w:val="21"/>
              </w:rPr>
              <w:t>大项</w:t>
            </w:r>
            <w:r>
              <w:rPr>
                <w:rFonts w:ascii="宋体" w:hAnsi="宋体" w:eastAsia="宋体" w:cs="宋体"/>
                <w:color w:val="000000"/>
                <w:sz w:val="21"/>
                <w:szCs w:val="21"/>
              </w:rPr>
              <w:t xml:space="preserve">19 </w:t>
            </w:r>
            <w:r>
              <w:rPr>
                <w:rFonts w:hint="eastAsia" w:ascii="宋体" w:hAnsi="宋体" w:eastAsia="宋体" w:cs="宋体"/>
                <w:color w:val="000000"/>
                <w:sz w:val="21"/>
                <w:szCs w:val="21"/>
              </w:rPr>
              <w:t>小项。</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、创新（难点及关键）技术：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w:t>
            </w:r>
            <w:r>
              <w:rPr>
                <w:rFonts w:ascii="宋体" w:hAnsi="宋体" w:eastAsia="宋体" w:cs="宋体"/>
                <w:color w:val="000000"/>
                <w:sz w:val="21"/>
                <w:szCs w:val="21"/>
              </w:rPr>
              <w:t>19</w:t>
            </w:r>
            <w:r>
              <w:rPr>
                <w:rFonts w:hint="eastAsia" w:ascii="宋体" w:hAnsi="宋体" w:eastAsia="宋体" w:cs="宋体"/>
                <w:color w:val="000000"/>
                <w:sz w:val="21"/>
                <w:szCs w:val="21"/>
              </w:rPr>
              <w:t>项新技术，覆盖</w:t>
            </w:r>
            <w:r>
              <w:rPr>
                <w:rFonts w:ascii="宋体" w:hAnsi="宋体" w:eastAsia="宋体" w:cs="宋体"/>
                <w:color w:val="000000"/>
                <w:sz w:val="21"/>
                <w:szCs w:val="21"/>
              </w:rPr>
              <w:t xml:space="preserve"> 7 </w:t>
            </w:r>
            <w:r>
              <w:rPr>
                <w:rFonts w:hint="eastAsia" w:ascii="宋体" w:hAnsi="宋体" w:eastAsia="宋体" w:cs="宋体"/>
                <w:color w:val="000000"/>
                <w:sz w:val="21"/>
                <w:szCs w:val="21"/>
              </w:rPr>
              <w:t>大技术领域，突破工程实施中的技术难点。</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项目总造价</w:t>
            </w:r>
            <w:r>
              <w:rPr>
                <w:rFonts w:ascii="宋体" w:hAnsi="宋体" w:eastAsia="宋体" w:cs="宋体"/>
                <w:color w:val="000000"/>
                <w:sz w:val="21"/>
                <w:szCs w:val="21"/>
              </w:rPr>
              <w:t xml:space="preserve"> 1.215 </w:t>
            </w:r>
            <w:r>
              <w:rPr>
                <w:rFonts w:hint="eastAsia" w:ascii="宋体" w:hAnsi="宋体" w:eastAsia="宋体" w:cs="宋体"/>
                <w:color w:val="000000"/>
                <w:sz w:val="21"/>
                <w:szCs w:val="21"/>
              </w:rPr>
              <w:t>亿元，投入示范工程增量成本</w:t>
            </w:r>
            <w:r>
              <w:rPr>
                <w:rFonts w:ascii="宋体" w:hAnsi="宋体" w:eastAsia="宋体" w:cs="宋体"/>
                <w:color w:val="000000"/>
                <w:sz w:val="21"/>
                <w:szCs w:val="21"/>
              </w:rPr>
              <w:t xml:space="preserve"> 350 </w:t>
            </w:r>
            <w:r>
              <w:rPr>
                <w:rFonts w:hint="eastAsia" w:ascii="宋体" w:hAnsi="宋体" w:eastAsia="宋体" w:cs="宋体"/>
                <w:color w:val="000000"/>
                <w:sz w:val="21"/>
                <w:szCs w:val="21"/>
              </w:rPr>
              <w:t>万元，确保新技术应用的资金支持。</w:t>
            </w:r>
          </w:p>
        </w:tc>
        <w:tc>
          <w:tcPr>
            <w:tcW w:w="1080" w:type="dxa"/>
            <w:vAlign w:val="center"/>
          </w:tcPr>
          <w:p w14:paraId="0E453F4D">
            <w:pPr>
              <w:jc w:val="center"/>
              <w:rPr>
                <w:rFonts w:ascii="宋体" w:hAnsi="宋体" w:eastAsia="宋体" w:cs="Times New Roman"/>
                <w:color w:val="000000"/>
                <w:sz w:val="21"/>
                <w:szCs w:val="21"/>
              </w:rPr>
            </w:pPr>
            <w:r>
              <w:rPr>
                <w:rFonts w:hint="eastAsia" w:ascii="宋体" w:hAnsi="宋体" w:eastAsia="宋体" w:cs="宋体"/>
                <w:color w:val="000000"/>
                <w:sz w:val="21"/>
                <w:szCs w:val="21"/>
              </w:rPr>
              <w:t>魏龙</w:t>
            </w:r>
          </w:p>
        </w:tc>
        <w:tc>
          <w:tcPr>
            <w:tcW w:w="1800" w:type="dxa"/>
            <w:vAlign w:val="center"/>
          </w:tcPr>
          <w:p w14:paraId="089637AC">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甘肃新宇城市建设有限公司</w:t>
            </w:r>
          </w:p>
        </w:tc>
        <w:tc>
          <w:tcPr>
            <w:tcW w:w="1532" w:type="dxa"/>
            <w:vAlign w:val="center"/>
          </w:tcPr>
          <w:p w14:paraId="69D93D41">
            <w:pPr>
              <w:jc w:val="center"/>
              <w:rPr>
                <w:rFonts w:ascii="宋体" w:hAnsi="宋体" w:eastAsia="宋体" w:cs="Times New Roman"/>
                <w:color w:val="000000"/>
                <w:sz w:val="21"/>
                <w:szCs w:val="21"/>
              </w:rPr>
            </w:pPr>
            <w:r>
              <w:rPr>
                <w:rFonts w:hint="eastAsia" w:ascii="宋体" w:hAnsi="宋体" w:eastAsia="宋体" w:cs="宋体"/>
                <w:color w:val="000000"/>
                <w:sz w:val="21"/>
                <w:szCs w:val="21"/>
              </w:rPr>
              <w:t>甘肃新发展城市开发建设</w:t>
            </w:r>
            <w:r>
              <w:rPr>
                <w:rFonts w:ascii="宋体" w:hAnsi="宋体" w:eastAsia="宋体" w:cs="宋体"/>
                <w:color w:val="000000"/>
                <w:sz w:val="21"/>
                <w:szCs w:val="21"/>
              </w:rPr>
              <w:t xml:space="preserve"> </w:t>
            </w:r>
            <w:r>
              <w:rPr>
                <w:rFonts w:hint="eastAsia" w:ascii="宋体" w:hAnsi="宋体" w:eastAsia="宋体" w:cs="宋体"/>
                <w:color w:val="000000"/>
                <w:sz w:val="21"/>
                <w:szCs w:val="21"/>
              </w:rPr>
              <w:t>运营集团有限公司</w:t>
            </w:r>
            <w:r>
              <w:rPr>
                <w:rFonts w:ascii="宋体" w:hAnsi="宋体" w:eastAsia="宋体" w:cs="宋体"/>
                <w:color w:val="000000"/>
                <w:sz w:val="21"/>
                <w:szCs w:val="21"/>
              </w:rPr>
              <w:t xml:space="preserve"> </w:t>
            </w:r>
          </w:p>
        </w:tc>
      </w:tr>
      <w:tr w14:paraId="14D4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643" w:type="dxa"/>
            <w:noWrap/>
            <w:vAlign w:val="center"/>
          </w:tcPr>
          <w:p w14:paraId="1C45C195">
            <w:pPr>
              <w:jc w:val="center"/>
              <w:rPr>
                <w:rFonts w:ascii="宋体" w:hAnsi="宋体" w:eastAsia="宋体" w:cs="Times New Roman"/>
                <w:color w:val="000000"/>
                <w:sz w:val="21"/>
                <w:szCs w:val="21"/>
              </w:rPr>
            </w:pPr>
            <w:r>
              <w:rPr>
                <w:rFonts w:ascii="宋体" w:hAnsi="宋体" w:eastAsia="宋体" w:cs="宋体"/>
                <w:color w:val="000000"/>
                <w:sz w:val="21"/>
                <w:szCs w:val="21"/>
              </w:rPr>
              <w:t>55</w:t>
            </w:r>
          </w:p>
        </w:tc>
        <w:tc>
          <w:tcPr>
            <w:tcW w:w="1440" w:type="dxa"/>
            <w:noWrap/>
            <w:vAlign w:val="center"/>
          </w:tcPr>
          <w:p w14:paraId="09E2F8E2">
            <w:pPr>
              <w:jc w:val="center"/>
              <w:rPr>
                <w:rFonts w:ascii="宋体" w:hAnsi="宋体" w:eastAsia="宋体" w:cs="Times New Roman"/>
                <w:color w:val="000000"/>
                <w:sz w:val="21"/>
                <w:szCs w:val="21"/>
              </w:rPr>
            </w:pPr>
            <w:r>
              <w:rPr>
                <w:rFonts w:ascii="宋体" w:hAnsi="宋体" w:eastAsia="宋体" w:cs="宋体"/>
                <w:color w:val="000000"/>
                <w:sz w:val="21"/>
                <w:szCs w:val="21"/>
              </w:rPr>
              <w:t>JK2025-55</w:t>
            </w:r>
          </w:p>
        </w:tc>
        <w:tc>
          <w:tcPr>
            <w:tcW w:w="1620" w:type="dxa"/>
            <w:vAlign w:val="center"/>
          </w:tcPr>
          <w:p w14:paraId="15F6DB50">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中国移动（甘肃·庆阳）数据中心新型工业化绿色智算中心土建工程及一期一阶段室外工程</w:t>
            </w:r>
          </w:p>
        </w:tc>
        <w:tc>
          <w:tcPr>
            <w:tcW w:w="6660" w:type="dxa"/>
            <w:vAlign w:val="center"/>
          </w:tcPr>
          <w:p w14:paraId="49C6AA7A">
            <w:pPr>
              <w:jc w:val="both"/>
              <w:rPr>
                <w:rFonts w:ascii="宋体" w:hAnsi="宋体" w:eastAsia="宋体" w:cs="Times New Roman"/>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、主要技术：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涵盖地基基础和地下空间工程技术、钢筋与混凝土技术、模板脚手架技术、钢结构技术、机电安装工程技术、绿色施工技术、信息化技术等。</w:t>
            </w:r>
            <w:r>
              <w:rPr>
                <w:rFonts w:ascii="宋体" w:hAnsi="宋体" w:eastAsia="宋体" w:cs="Times New Roman"/>
                <w:color w:val="000000"/>
                <w:sz w:val="21"/>
                <w:szCs w:val="21"/>
              </w:rPr>
              <w:br w:type="textWrapping"/>
            </w:r>
            <w:r>
              <w:rPr>
                <w:rFonts w:ascii="宋体" w:hAnsi="宋体" w:eastAsia="宋体" w:cs="宋体"/>
                <w:color w:val="000000"/>
                <w:sz w:val="21"/>
                <w:szCs w:val="21"/>
              </w:rPr>
              <w:t>2</w:t>
            </w:r>
            <w:r>
              <w:rPr>
                <w:rFonts w:hint="eastAsia" w:ascii="宋体" w:hAnsi="宋体" w:eastAsia="宋体" w:cs="宋体"/>
                <w:color w:val="000000"/>
                <w:sz w:val="21"/>
                <w:szCs w:val="21"/>
              </w:rPr>
              <w:t>、创新（难点及关键）技术：</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应用基于</w:t>
            </w:r>
            <w:r>
              <w:rPr>
                <w:rFonts w:ascii="宋体" w:hAnsi="宋体" w:eastAsia="宋体" w:cs="宋体"/>
                <w:color w:val="000000"/>
                <w:sz w:val="21"/>
                <w:szCs w:val="21"/>
              </w:rPr>
              <w:t xml:space="preserve"> BIM </w:t>
            </w:r>
            <w:r>
              <w:rPr>
                <w:rFonts w:hint="eastAsia" w:ascii="宋体" w:hAnsi="宋体" w:eastAsia="宋体" w:cs="宋体"/>
                <w:color w:val="000000"/>
                <w:sz w:val="21"/>
                <w:szCs w:val="21"/>
              </w:rPr>
              <w:t>智慧工地云平台管理系统、物联网项目智慧管理技术及</w:t>
            </w:r>
            <w:r>
              <w:rPr>
                <w:rFonts w:ascii="宋体" w:hAnsi="宋体" w:eastAsia="宋体" w:cs="宋体"/>
                <w:color w:val="000000"/>
                <w:sz w:val="21"/>
                <w:szCs w:val="21"/>
              </w:rPr>
              <w:t xml:space="preserve"> BVS </w:t>
            </w:r>
            <w:r>
              <w:rPr>
                <w:rFonts w:hint="eastAsia" w:ascii="宋体" w:hAnsi="宋体" w:eastAsia="宋体" w:cs="宋体"/>
                <w:color w:val="000000"/>
                <w:sz w:val="21"/>
                <w:szCs w:val="21"/>
              </w:rPr>
              <w:t>智慧工地安全监测系统，实现施工信息化；采用结构反坎、导墙一体化施工、方钢管、钢包木代替木枋及屋面深化设计，解决施工难点并优化工艺。</w:t>
            </w:r>
            <w:r>
              <w:rPr>
                <w:rFonts w:ascii="宋体" w:hAnsi="宋体" w:eastAsia="宋体" w:cs="Times New Roman"/>
                <w:color w:val="000000"/>
                <w:sz w:val="21"/>
                <w:szCs w:val="21"/>
              </w:rPr>
              <w:br w:type="textWrapping"/>
            </w:r>
            <w:r>
              <w:rPr>
                <w:rFonts w:ascii="宋体" w:hAnsi="宋体" w:eastAsia="宋体" w:cs="宋体"/>
                <w:color w:val="000000"/>
                <w:sz w:val="21"/>
                <w:szCs w:val="21"/>
              </w:rPr>
              <w:t>3</w:t>
            </w:r>
            <w:r>
              <w:rPr>
                <w:rFonts w:hint="eastAsia" w:ascii="宋体" w:hAnsi="宋体" w:eastAsia="宋体" w:cs="宋体"/>
                <w:color w:val="000000"/>
                <w:sz w:val="21"/>
                <w:szCs w:val="21"/>
              </w:rPr>
              <w:t>、保障措施：</w:t>
            </w:r>
            <w:r>
              <w:rPr>
                <w:rFonts w:ascii="宋体" w:hAnsi="宋体" w:eastAsia="宋体" w:cs="Times New Roman"/>
                <w:color w:val="000000"/>
                <w:sz w:val="21"/>
                <w:szCs w:val="21"/>
              </w:rPr>
              <w:br w:type="textWrapping"/>
            </w:r>
            <w:r>
              <w:rPr>
                <w:rFonts w:hint="eastAsia" w:ascii="宋体" w:hAnsi="宋体" w:eastAsia="宋体" w:cs="宋体"/>
                <w:color w:val="000000"/>
                <w:sz w:val="21"/>
                <w:szCs w:val="21"/>
              </w:rPr>
              <w:t>通过智慧管理系统强化协同深化技术，利用结构反坎一体化施工提升质量，采用方钢管等材料替代降低成本，结合屋面深化设计减少施工误差，保障技术应用落地。</w:t>
            </w:r>
          </w:p>
        </w:tc>
        <w:tc>
          <w:tcPr>
            <w:tcW w:w="1080" w:type="dxa"/>
            <w:vAlign w:val="center"/>
          </w:tcPr>
          <w:p w14:paraId="6CBC6F6C">
            <w:pPr>
              <w:jc w:val="center"/>
              <w:rPr>
                <w:rFonts w:ascii="宋体" w:hAnsi="宋体" w:eastAsia="宋体" w:cs="Times New Roman"/>
                <w:color w:val="000000"/>
                <w:sz w:val="21"/>
                <w:szCs w:val="21"/>
              </w:rPr>
            </w:pPr>
            <w:r>
              <w:rPr>
                <w:rFonts w:hint="eastAsia" w:ascii="宋体" w:hAnsi="宋体" w:eastAsia="宋体" w:cs="宋体"/>
                <w:color w:val="000000"/>
                <w:sz w:val="21"/>
                <w:szCs w:val="21"/>
              </w:rPr>
              <w:t>李宁</w:t>
            </w:r>
          </w:p>
        </w:tc>
        <w:tc>
          <w:tcPr>
            <w:tcW w:w="1800" w:type="dxa"/>
            <w:vAlign w:val="center"/>
          </w:tcPr>
          <w:p w14:paraId="3D3410AF">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中国移动通信集团甘肃分公司</w:t>
            </w:r>
          </w:p>
        </w:tc>
        <w:tc>
          <w:tcPr>
            <w:tcW w:w="1532" w:type="dxa"/>
            <w:vAlign w:val="center"/>
          </w:tcPr>
          <w:p w14:paraId="3E285FCB">
            <w:pPr>
              <w:jc w:val="center"/>
              <w:rPr>
                <w:rFonts w:ascii="宋体" w:hAnsi="宋体" w:eastAsia="宋体" w:cs="Times New Roman"/>
                <w:color w:val="000000"/>
                <w:sz w:val="21"/>
                <w:szCs w:val="21"/>
              </w:rPr>
            </w:pPr>
            <w:r>
              <w:rPr>
                <w:rFonts w:hint="eastAsia" w:ascii="宋体" w:hAnsi="宋体" w:eastAsia="宋体" w:cs="宋体"/>
                <w:color w:val="000000"/>
                <w:sz w:val="21"/>
                <w:szCs w:val="21"/>
              </w:rPr>
              <w:t>中建三局集团有限公司</w:t>
            </w:r>
          </w:p>
        </w:tc>
      </w:tr>
    </w:tbl>
    <w:p w14:paraId="46C75462">
      <w:pPr>
        <w:pStyle w:val="2"/>
        <w:ind w:left="0" w:leftChars="0"/>
        <w:rPr>
          <w:rFonts w:cs="Times New Roman"/>
        </w:rPr>
      </w:pPr>
    </w:p>
    <w:p w14:paraId="7F24D234">
      <w:pPr>
        <w:pStyle w:val="2"/>
        <w:ind w:left="0" w:leftChars="0"/>
        <w:rPr>
          <w:rFonts w:cs="Times New Roman"/>
        </w:rPr>
        <w:sectPr>
          <w:footerReference r:id="rId3" w:type="default"/>
          <w:pgSz w:w="16838" w:h="11906" w:orient="landscape"/>
          <w:pgMar w:top="1588" w:right="1134" w:bottom="1531" w:left="1134" w:header="709" w:footer="1247" w:gutter="0"/>
          <w:pgNumType w:fmt="numberInDash"/>
          <w:cols w:space="720" w:num="1"/>
          <w:docGrid w:linePitch="360" w:charSpace="0"/>
        </w:sectPr>
      </w:pPr>
      <w:bookmarkStart w:id="0" w:name="_GoBack"/>
      <w:bookmarkEnd w:id="0"/>
    </w:p>
    <w:p w14:paraId="609D8C5F">
      <w:pPr>
        <w:pStyle w:val="2"/>
        <w:ind w:left="0" w:leftChars="0"/>
        <w:rPr>
          <w:rFonts w:cs="Times New Roman"/>
        </w:rPr>
      </w:pPr>
    </w:p>
    <w:p w14:paraId="468D8684">
      <w:pPr>
        <w:pStyle w:val="2"/>
        <w:ind w:left="0" w:leftChars="0"/>
        <w:rPr>
          <w:rFonts w:cs="Times New Roman"/>
        </w:rPr>
      </w:pPr>
    </w:p>
    <w:p w14:paraId="643D5007">
      <w:pPr>
        <w:pStyle w:val="2"/>
        <w:ind w:left="0" w:leftChars="0"/>
        <w:rPr>
          <w:rFonts w:cs="Times New Roman"/>
        </w:rPr>
      </w:pPr>
    </w:p>
    <w:p w14:paraId="6468E4D6">
      <w:pPr>
        <w:pStyle w:val="2"/>
        <w:ind w:left="0" w:leftChars="0"/>
        <w:rPr>
          <w:rFonts w:cs="Times New Roman"/>
        </w:rPr>
      </w:pPr>
    </w:p>
    <w:p w14:paraId="5134FAE3">
      <w:pPr>
        <w:pStyle w:val="2"/>
        <w:ind w:left="0" w:leftChars="0"/>
        <w:rPr>
          <w:rFonts w:cs="Times New Roman"/>
        </w:rPr>
      </w:pPr>
    </w:p>
    <w:p w14:paraId="2BF7DB7C">
      <w:pPr>
        <w:pStyle w:val="2"/>
        <w:ind w:left="0" w:leftChars="0"/>
        <w:rPr>
          <w:rFonts w:cs="Times New Roman"/>
        </w:rPr>
      </w:pPr>
    </w:p>
    <w:p w14:paraId="1570EB98">
      <w:pPr>
        <w:pStyle w:val="2"/>
        <w:ind w:left="0" w:leftChars="0"/>
        <w:rPr>
          <w:rFonts w:cs="Times New Roman"/>
        </w:rPr>
      </w:pPr>
    </w:p>
    <w:p w14:paraId="4DF6EA0E">
      <w:pPr>
        <w:pStyle w:val="2"/>
        <w:ind w:left="0" w:leftChars="0"/>
        <w:rPr>
          <w:rFonts w:cs="Times New Roman"/>
        </w:rPr>
      </w:pPr>
    </w:p>
    <w:p w14:paraId="2ADC5611">
      <w:pPr>
        <w:pStyle w:val="2"/>
        <w:ind w:left="0" w:leftChars="0"/>
        <w:rPr>
          <w:rFonts w:cs="Times New Roman"/>
        </w:rPr>
      </w:pPr>
    </w:p>
    <w:p w14:paraId="4CAF6DAC">
      <w:pPr>
        <w:pStyle w:val="2"/>
        <w:widowControl w:val="0"/>
        <w:snapToGrid w:val="0"/>
        <w:spacing w:line="660" w:lineRule="atLeast"/>
        <w:ind w:left="0" w:leftChars="0"/>
        <w:rPr>
          <w:rFonts w:cs="Times New Roman"/>
        </w:rPr>
      </w:pPr>
    </w:p>
    <w:p w14:paraId="3BC6E1C2">
      <w:pPr>
        <w:pStyle w:val="2"/>
        <w:widowControl w:val="0"/>
        <w:snapToGrid w:val="0"/>
        <w:spacing w:line="660" w:lineRule="atLeast"/>
        <w:ind w:left="0" w:leftChars="0"/>
        <w:rPr>
          <w:rFonts w:cs="Times New Roman"/>
        </w:rPr>
      </w:pPr>
    </w:p>
    <w:p w14:paraId="3800CAD9">
      <w:pPr>
        <w:pStyle w:val="2"/>
        <w:widowControl w:val="0"/>
        <w:snapToGrid w:val="0"/>
        <w:spacing w:line="660" w:lineRule="atLeast"/>
        <w:ind w:left="0" w:leftChars="0"/>
        <w:rPr>
          <w:rFonts w:cs="Times New Roman"/>
        </w:rPr>
      </w:pPr>
    </w:p>
    <w:p w14:paraId="31B28771">
      <w:pPr>
        <w:pStyle w:val="2"/>
        <w:widowControl w:val="0"/>
        <w:snapToGrid w:val="0"/>
        <w:spacing w:line="660" w:lineRule="atLeast"/>
        <w:ind w:left="0" w:leftChars="0"/>
        <w:rPr>
          <w:rFonts w:cs="Times New Roman"/>
        </w:rPr>
      </w:pPr>
    </w:p>
    <w:p w14:paraId="15490ADD">
      <w:pPr>
        <w:pStyle w:val="2"/>
        <w:widowControl w:val="0"/>
        <w:snapToGrid w:val="0"/>
        <w:spacing w:line="660" w:lineRule="atLeast"/>
        <w:ind w:left="0" w:leftChars="0"/>
        <w:rPr>
          <w:rFonts w:cs="Times New Roman"/>
        </w:rPr>
      </w:pPr>
    </w:p>
    <w:p w14:paraId="220E67A4">
      <w:pPr>
        <w:pStyle w:val="2"/>
        <w:widowControl w:val="0"/>
        <w:snapToGrid w:val="0"/>
        <w:spacing w:line="660" w:lineRule="atLeast"/>
        <w:ind w:left="0" w:leftChars="0"/>
        <w:rPr>
          <w:rFonts w:cs="Times New Roman"/>
        </w:rPr>
      </w:pPr>
    </w:p>
    <w:p w14:paraId="7E8AC87E">
      <w:pPr>
        <w:pStyle w:val="2"/>
        <w:widowControl w:val="0"/>
        <w:snapToGrid w:val="0"/>
        <w:spacing w:line="660" w:lineRule="atLeast"/>
        <w:ind w:left="0" w:leftChars="0"/>
        <w:rPr>
          <w:rFonts w:cs="Times New Roman"/>
        </w:rPr>
      </w:pPr>
    </w:p>
    <w:p w14:paraId="5AC65084">
      <w:pPr>
        <w:pStyle w:val="2"/>
        <w:widowControl w:val="0"/>
        <w:snapToGrid w:val="0"/>
        <w:spacing w:line="660" w:lineRule="atLeast"/>
        <w:ind w:left="0" w:leftChars="0"/>
        <w:rPr>
          <w:rFonts w:cs="Times New Roman"/>
        </w:rPr>
      </w:pPr>
    </w:p>
    <w:p w14:paraId="2667E0A9">
      <w:pPr>
        <w:pStyle w:val="2"/>
        <w:widowControl w:val="0"/>
        <w:snapToGrid w:val="0"/>
        <w:spacing w:line="660" w:lineRule="atLeast"/>
        <w:ind w:left="0" w:leftChars="0"/>
        <w:rPr>
          <w:rFonts w:cs="Times New Roman"/>
        </w:rPr>
      </w:pPr>
    </w:p>
    <w:p w14:paraId="260C1089">
      <w:pPr>
        <w:pStyle w:val="2"/>
        <w:widowControl w:val="0"/>
        <w:snapToGrid w:val="0"/>
        <w:spacing w:line="660" w:lineRule="atLeast"/>
        <w:ind w:left="0" w:leftChars="0"/>
        <w:rPr>
          <w:rFonts w:cs="Times New Roman"/>
        </w:rPr>
      </w:pPr>
    </w:p>
    <w:p w14:paraId="1A2BC5DD">
      <w:pPr>
        <w:pStyle w:val="2"/>
        <w:widowControl w:val="0"/>
        <w:snapToGrid w:val="0"/>
        <w:spacing w:line="660" w:lineRule="atLeast"/>
        <w:ind w:left="0" w:leftChars="0"/>
        <w:rPr>
          <w:rFonts w:cs="Times New Roman"/>
        </w:rPr>
      </w:pPr>
    </w:p>
    <w:p w14:paraId="168FF879">
      <w:pPr>
        <w:pStyle w:val="2"/>
        <w:widowControl w:val="0"/>
        <w:snapToGrid w:val="0"/>
        <w:spacing w:line="660" w:lineRule="atLeast"/>
        <w:ind w:left="0" w:leftChars="0"/>
        <w:rPr>
          <w:rFonts w:cs="Times New Roman"/>
        </w:rPr>
      </w:pPr>
    </w:p>
    <w:p w14:paraId="4267DF95">
      <w:pPr>
        <w:pStyle w:val="2"/>
        <w:widowControl w:val="0"/>
        <w:snapToGrid w:val="0"/>
        <w:spacing w:line="660" w:lineRule="atLeast"/>
        <w:ind w:left="0" w:leftChars="0"/>
        <w:rPr>
          <w:rFonts w:cs="Times New Roman"/>
        </w:rPr>
      </w:pPr>
    </w:p>
    <w:p w14:paraId="0218FDB1">
      <w:pPr>
        <w:pStyle w:val="2"/>
        <w:widowControl w:val="0"/>
        <w:snapToGrid w:val="0"/>
        <w:spacing w:line="660" w:lineRule="atLeast"/>
        <w:ind w:left="0" w:leftChars="0"/>
        <w:rPr>
          <w:rFonts w:cs="Times New Roman"/>
        </w:rPr>
      </w:pPr>
    </w:p>
    <w:p w14:paraId="06575876">
      <w:pPr>
        <w:pStyle w:val="2"/>
        <w:widowControl w:val="0"/>
        <w:snapToGrid w:val="0"/>
        <w:spacing w:line="660" w:lineRule="atLeast"/>
        <w:ind w:left="0" w:leftChars="0"/>
        <w:rPr>
          <w:rFonts w:cs="Times New Roman"/>
        </w:rPr>
      </w:pPr>
    </w:p>
    <w:p w14:paraId="494CC113">
      <w:pPr>
        <w:pStyle w:val="2"/>
        <w:widowControl w:val="0"/>
        <w:snapToGrid w:val="0"/>
        <w:spacing w:line="660" w:lineRule="atLeast"/>
        <w:ind w:left="0" w:leftChars="0"/>
        <w:rPr>
          <w:rFonts w:cs="Times New Roman"/>
        </w:rPr>
      </w:pPr>
    </w:p>
    <w:p w14:paraId="6C284D8E">
      <w:pPr>
        <w:pStyle w:val="2"/>
        <w:widowControl w:val="0"/>
        <w:snapToGrid w:val="0"/>
        <w:spacing w:line="660" w:lineRule="atLeast"/>
        <w:ind w:left="0" w:leftChars="0"/>
        <w:rPr>
          <w:rFonts w:cs="Times New Roman"/>
        </w:rPr>
      </w:pPr>
    </w:p>
    <w:p w14:paraId="2B04D2F7">
      <w:pPr>
        <w:pStyle w:val="2"/>
        <w:widowControl w:val="0"/>
        <w:snapToGrid w:val="0"/>
        <w:spacing w:line="660" w:lineRule="atLeast"/>
        <w:ind w:left="0" w:leftChars="0"/>
        <w:rPr>
          <w:rFonts w:cs="Times New Roman"/>
        </w:rPr>
      </w:pPr>
    </w:p>
    <w:p w14:paraId="3D9AD69A">
      <w:pPr>
        <w:pStyle w:val="2"/>
        <w:widowControl w:val="0"/>
        <w:snapToGrid w:val="0"/>
        <w:spacing w:line="660" w:lineRule="atLeast"/>
        <w:ind w:left="0" w:leftChars="0"/>
        <w:rPr>
          <w:rFonts w:cs="Times New Roman"/>
        </w:rPr>
      </w:pPr>
    </w:p>
    <w:p w14:paraId="300CB006">
      <w:pPr>
        <w:pStyle w:val="2"/>
        <w:widowControl w:val="0"/>
        <w:snapToGrid w:val="0"/>
        <w:spacing w:line="660" w:lineRule="atLeast"/>
        <w:ind w:left="0" w:leftChars="0"/>
        <w:rPr>
          <w:rFonts w:cs="Times New Roman"/>
        </w:rPr>
      </w:pPr>
    </w:p>
    <w:p w14:paraId="0E3498F5">
      <w:pPr>
        <w:pStyle w:val="2"/>
        <w:widowControl w:val="0"/>
        <w:snapToGrid w:val="0"/>
        <w:spacing w:line="660" w:lineRule="atLeast"/>
        <w:ind w:left="0" w:leftChars="0"/>
        <w:rPr>
          <w:rFonts w:cs="Times New Roman"/>
        </w:rPr>
      </w:pPr>
    </w:p>
    <w:p w14:paraId="3420016C">
      <w:pPr>
        <w:pStyle w:val="2"/>
        <w:widowControl w:val="0"/>
        <w:snapToGrid w:val="0"/>
        <w:spacing w:line="660" w:lineRule="atLeast"/>
        <w:ind w:left="0" w:leftChars="0"/>
        <w:rPr>
          <w:rFonts w:cs="Times New Roman"/>
        </w:rPr>
      </w:pPr>
    </w:p>
    <w:p w14:paraId="52B8C248">
      <w:pPr>
        <w:pStyle w:val="2"/>
        <w:widowControl w:val="0"/>
        <w:snapToGrid w:val="0"/>
        <w:spacing w:line="660" w:lineRule="atLeast"/>
        <w:ind w:left="0" w:leftChars="0"/>
        <w:rPr>
          <w:rFonts w:cs="Times New Roman"/>
        </w:rPr>
      </w:pPr>
    </w:p>
    <w:p w14:paraId="11409ACE">
      <w:pPr>
        <w:pStyle w:val="2"/>
        <w:widowControl w:val="0"/>
        <w:snapToGrid w:val="0"/>
        <w:spacing w:line="660" w:lineRule="atLeast"/>
        <w:ind w:left="0" w:leftChars="0"/>
        <w:rPr>
          <w:rFonts w:cs="Times New Roman"/>
        </w:rPr>
      </w:pPr>
    </w:p>
    <w:p w14:paraId="4F62CA1F">
      <w:pPr>
        <w:pStyle w:val="2"/>
        <w:widowControl w:val="0"/>
        <w:snapToGrid w:val="0"/>
        <w:spacing w:line="620" w:lineRule="atLeast"/>
        <w:ind w:left="0" w:leftChars="0"/>
        <w:rPr>
          <w:rFonts w:cs="Times New Roman"/>
        </w:rPr>
      </w:pPr>
    </w:p>
    <w:p w14:paraId="4958A561">
      <w:pPr>
        <w:pStyle w:val="2"/>
        <w:snapToGrid w:val="0"/>
        <w:spacing w:line="620" w:lineRule="atLeast"/>
        <w:ind w:left="0" w:leftChars="0"/>
        <w:rPr>
          <w:rFonts w:cs="Times New Roman"/>
        </w:rPr>
      </w:pPr>
    </w:p>
    <w:p w14:paraId="2DAEF556">
      <w:pPr>
        <w:pStyle w:val="2"/>
        <w:snapToGrid w:val="0"/>
        <w:spacing w:line="620" w:lineRule="atLeast"/>
        <w:ind w:left="0" w:leftChars="0"/>
        <w:rPr>
          <w:rFonts w:cs="Times New Roman"/>
        </w:rPr>
      </w:pPr>
    </w:p>
    <w:p w14:paraId="311E099A">
      <w:pPr>
        <w:pStyle w:val="2"/>
        <w:snapToGrid w:val="0"/>
        <w:spacing w:line="620" w:lineRule="atLeast"/>
        <w:ind w:left="0" w:leftChars="0"/>
        <w:rPr>
          <w:rFonts w:cs="Times New Roman"/>
        </w:rPr>
      </w:pPr>
    </w:p>
    <w:p w14:paraId="3B0658B9">
      <w:pPr>
        <w:snapToGrid w:val="0"/>
        <w:spacing w:line="580" w:lineRule="atLeast"/>
        <w:rPr>
          <w:rFonts w:ascii="仿宋_GB2312" w:eastAsia="仿宋_GB2312" w:cs="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wp:posOffset>
                </wp:positionV>
                <wp:extent cx="5715000" cy="0"/>
                <wp:effectExtent l="0" t="5080" r="0" b="4445"/>
                <wp:wrapNone/>
                <wp:docPr id="1" name="直接连接符 2"/>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0pt;margin-top:1.45pt;height:0pt;width:450pt;z-index:251659264;mso-width-relative:page;mso-height-relative:page;" filled="f" stroked="t" coordsize="21600,21600" o:gfxdata="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C5N5tEAAAAEAQAADwAAAAAAAAABACAAAAAiAAAAZHJzL2Rvd25yZXYueG1sUEsBAhQAFAAAAAgA&#10;h07iQMLYlyjzAQAA5AMAAA4AAAAAAAAAAQAgAAAAIA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443865</wp:posOffset>
                </wp:positionV>
                <wp:extent cx="5715000" cy="0"/>
                <wp:effectExtent l="0" t="5080" r="0" b="4445"/>
                <wp:wrapNone/>
                <wp:docPr id="2" name="直接连接符 1"/>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0pt;margin-top:34.95pt;height:0pt;width:450pt;z-index:251660288;mso-width-relative:page;mso-height-relative:page;" filled="f" stroked="t" coordsize="21600,21600" o:gfxdata="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caHY0wAAAAYBAAAPAAAAAAAAAAEAIAAAACIAAABkcnMvZG93bnJldi54bWxQSwECFAAUAAAA&#10;CACHTuJA8WU7n/MBAADkAwAADgAAAAAAAAABACAAAAAiAQAAZHJzL2Uyb0RvYy54bWxQSwUGAAAA&#10;AAYABgBZAQAAhwUAAAAA&#10;">
                <v:fill on="f" focussize="0,0"/>
                <v:stroke color="#000000" joinstyle="round"/>
                <v:imagedata o:title=""/>
                <o:lock v:ext="edit" aspectratio="f"/>
              </v:line>
            </w:pict>
          </mc:Fallback>
        </mc:AlternateContent>
      </w:r>
      <w:r>
        <w:rPr>
          <w:rFonts w:ascii="仿宋_GB2312" w:eastAsia="仿宋_GB2312" w:cs="仿宋_GB2312"/>
          <w:sz w:val="28"/>
          <w:szCs w:val="28"/>
        </w:rPr>
        <w:t xml:space="preserve">  </w:t>
      </w:r>
      <w:r>
        <w:rPr>
          <w:rFonts w:hint="eastAsia" w:ascii="仿宋_GB2312" w:eastAsia="仿宋_GB2312" w:cs="仿宋_GB2312"/>
          <w:sz w:val="28"/>
          <w:szCs w:val="28"/>
        </w:rPr>
        <w:t>甘肃省住房和城乡建设厅办公室</w:t>
      </w:r>
      <w:r>
        <w:rPr>
          <w:rFonts w:ascii="仿宋_GB2312" w:eastAsia="仿宋_GB2312" w:cs="仿宋_GB2312"/>
          <w:sz w:val="28"/>
          <w:szCs w:val="28"/>
        </w:rPr>
        <w:t xml:space="preserve">            2025</w:t>
      </w:r>
      <w:r>
        <w:rPr>
          <w:rFonts w:hint="eastAsia" w:ascii="仿宋_GB2312" w:eastAsia="仿宋_GB2312" w:cs="仿宋_GB2312"/>
          <w:sz w:val="28"/>
          <w:szCs w:val="28"/>
        </w:rPr>
        <w:t>年</w:t>
      </w:r>
      <w:r>
        <w:rPr>
          <w:rFonts w:ascii="仿宋_GB2312" w:eastAsia="仿宋_GB2312" w:cs="仿宋_GB2312"/>
          <w:sz w:val="28"/>
          <w:szCs w:val="28"/>
        </w:rPr>
        <w:t>5</w:t>
      </w:r>
      <w:r>
        <w:rPr>
          <w:rFonts w:hint="eastAsia" w:ascii="仿宋_GB2312" w:eastAsia="仿宋_GB2312" w:cs="仿宋_GB2312"/>
          <w:sz w:val="28"/>
          <w:szCs w:val="28"/>
        </w:rPr>
        <w:t>月</w:t>
      </w:r>
      <w:r>
        <w:rPr>
          <w:rFonts w:ascii="仿宋_GB2312" w:eastAsia="仿宋_GB2312" w:cs="仿宋_GB2312"/>
          <w:sz w:val="28"/>
          <w:szCs w:val="28"/>
        </w:rPr>
        <w:t>19</w:t>
      </w:r>
      <w:r>
        <w:rPr>
          <w:rFonts w:hint="eastAsia" w:ascii="仿宋_GB2312" w:eastAsia="仿宋_GB2312" w:cs="仿宋_GB2312"/>
          <w:sz w:val="28"/>
          <w:szCs w:val="28"/>
        </w:rPr>
        <w:t>日印发</w:t>
      </w:r>
    </w:p>
    <w:sectPr>
      <w:footerReference r:id="rId4" w:type="default"/>
      <w:pgSz w:w="11906" w:h="16838"/>
      <w:pgMar w:top="1928" w:right="1531" w:bottom="1758" w:left="1588" w:header="709" w:footer="1503"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A5869B-88FA-4650-A877-90109FFE28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E3FB14E0-0AE4-4E9E-B003-4D324078F124}"/>
  </w:font>
  <w:font w:name="方正小标宋简体">
    <w:panose1 w:val="02000000000000000000"/>
    <w:charset w:val="86"/>
    <w:family w:val="auto"/>
    <w:pitch w:val="default"/>
    <w:sig w:usb0="00000001" w:usb1="08000000" w:usb2="00000000" w:usb3="00000000" w:csb0="00040000" w:csb1="00000000"/>
    <w:embedRegular r:id="rId3" w:fontKey="{123111B1-5DBF-4DFA-B81C-520865E9E7A5}"/>
  </w:font>
  <w:font w:name="方正小标宋_GBK">
    <w:altName w:val="微软雅黑"/>
    <w:panose1 w:val="03000509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embedRegular r:id="rId4" w:fontKey="{3B8EEC78-4859-4646-B9EF-8656234AEEBC}"/>
  </w:font>
  <w:font w:name="昒? 瀡?">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4AFDF">
    <w:pPr>
      <w:pStyle w:val="20"/>
      <w:framePr w:wrap="auto" w:vAnchor="text" w:hAnchor="margin" w:xAlign="center" w:y="1"/>
      <w:rPr>
        <w:rStyle w:val="34"/>
        <w:rFonts w:ascii="宋体" w:hAnsi="宋体" w:eastAsia="宋体" w:cs="Times New Roman"/>
        <w:sz w:val="28"/>
        <w:szCs w:val="28"/>
      </w:rPr>
    </w:pPr>
    <w:r>
      <w:rPr>
        <w:rStyle w:val="34"/>
        <w:rFonts w:ascii="宋体" w:hAnsi="宋体" w:eastAsia="宋体" w:cs="宋体"/>
        <w:sz w:val="28"/>
        <w:szCs w:val="28"/>
      </w:rPr>
      <w:fldChar w:fldCharType="begin"/>
    </w:r>
    <w:r>
      <w:rPr>
        <w:rStyle w:val="34"/>
        <w:rFonts w:ascii="宋体" w:hAnsi="宋体" w:eastAsia="宋体" w:cs="宋体"/>
        <w:sz w:val="28"/>
        <w:szCs w:val="28"/>
      </w:rPr>
      <w:instrText xml:space="preserve">PAGE  </w:instrText>
    </w:r>
    <w:r>
      <w:rPr>
        <w:rStyle w:val="34"/>
        <w:rFonts w:ascii="宋体" w:hAnsi="宋体" w:eastAsia="宋体" w:cs="宋体"/>
        <w:sz w:val="28"/>
        <w:szCs w:val="28"/>
      </w:rPr>
      <w:fldChar w:fldCharType="separate"/>
    </w:r>
    <w:r>
      <w:rPr>
        <w:rStyle w:val="34"/>
        <w:rFonts w:ascii="宋体" w:hAnsi="宋体" w:eastAsia="宋体" w:cs="宋体"/>
        <w:sz w:val="28"/>
        <w:szCs w:val="28"/>
      </w:rPr>
      <w:t>- 3 -</w:t>
    </w:r>
    <w:r>
      <w:rPr>
        <w:rStyle w:val="34"/>
        <w:rFonts w:ascii="宋体" w:hAnsi="宋体" w:eastAsia="宋体" w:cs="宋体"/>
        <w:sz w:val="28"/>
        <w:szCs w:val="28"/>
      </w:rPr>
      <w:fldChar w:fldCharType="end"/>
    </w:r>
  </w:p>
  <w:p w14:paraId="266E7762">
    <w:pPr>
      <w:pStyle w:val="20"/>
      <w:widowControl w:val="0"/>
      <w:snapToGrid w:val="0"/>
      <w:spacing w:line="240" w:lineRule="atLeast"/>
      <w:ind w:right="357" w:firstLine="35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53C1">
    <w:pPr>
      <w:pStyle w:val="2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DlhODUyNDkwNTE4NTQzMjhhNTg1ZWNmZjI2ZTUifQ=="/>
  </w:docVars>
  <w:rsids>
    <w:rsidRoot w:val="00E50EE8"/>
    <w:rsid w:val="000227FD"/>
    <w:rsid w:val="00070B10"/>
    <w:rsid w:val="000959C9"/>
    <w:rsid w:val="000B4597"/>
    <w:rsid w:val="000E556D"/>
    <w:rsid w:val="00103AAF"/>
    <w:rsid w:val="00131937"/>
    <w:rsid w:val="001E6DAC"/>
    <w:rsid w:val="002227F7"/>
    <w:rsid w:val="00250831"/>
    <w:rsid w:val="00290B18"/>
    <w:rsid w:val="00346EA7"/>
    <w:rsid w:val="003838B1"/>
    <w:rsid w:val="00390385"/>
    <w:rsid w:val="003E017D"/>
    <w:rsid w:val="003F4CBE"/>
    <w:rsid w:val="00491712"/>
    <w:rsid w:val="004B093B"/>
    <w:rsid w:val="004B7D01"/>
    <w:rsid w:val="004F76E1"/>
    <w:rsid w:val="00512A10"/>
    <w:rsid w:val="00521C0D"/>
    <w:rsid w:val="00613075"/>
    <w:rsid w:val="00626ACF"/>
    <w:rsid w:val="006415FD"/>
    <w:rsid w:val="006A6D8A"/>
    <w:rsid w:val="006A6E4E"/>
    <w:rsid w:val="0076135E"/>
    <w:rsid w:val="00783ADF"/>
    <w:rsid w:val="00810511"/>
    <w:rsid w:val="00810D4B"/>
    <w:rsid w:val="0081372C"/>
    <w:rsid w:val="0082571F"/>
    <w:rsid w:val="00835F25"/>
    <w:rsid w:val="008D5B3E"/>
    <w:rsid w:val="008E3311"/>
    <w:rsid w:val="00901D15"/>
    <w:rsid w:val="00A32D06"/>
    <w:rsid w:val="00B83C5F"/>
    <w:rsid w:val="00B86986"/>
    <w:rsid w:val="00BC51C0"/>
    <w:rsid w:val="00BD0F4A"/>
    <w:rsid w:val="00C7761A"/>
    <w:rsid w:val="00C856C3"/>
    <w:rsid w:val="00D426CE"/>
    <w:rsid w:val="00D824B8"/>
    <w:rsid w:val="00DB6D3D"/>
    <w:rsid w:val="00DE2C06"/>
    <w:rsid w:val="00E01B46"/>
    <w:rsid w:val="00E45453"/>
    <w:rsid w:val="00E50EE8"/>
    <w:rsid w:val="00F431E9"/>
    <w:rsid w:val="00FA2B2F"/>
    <w:rsid w:val="00FB6FEB"/>
    <w:rsid w:val="00FC1AB8"/>
    <w:rsid w:val="00FF5A30"/>
    <w:rsid w:val="012209CA"/>
    <w:rsid w:val="018E13A0"/>
    <w:rsid w:val="01E83C6A"/>
    <w:rsid w:val="02D95976"/>
    <w:rsid w:val="02F90FE6"/>
    <w:rsid w:val="042B49B8"/>
    <w:rsid w:val="072B301A"/>
    <w:rsid w:val="075606BA"/>
    <w:rsid w:val="08025C0D"/>
    <w:rsid w:val="08905866"/>
    <w:rsid w:val="0BEA1BDC"/>
    <w:rsid w:val="0D0C2249"/>
    <w:rsid w:val="0D934495"/>
    <w:rsid w:val="0DC72125"/>
    <w:rsid w:val="0DE01BE5"/>
    <w:rsid w:val="0E3A6CB3"/>
    <w:rsid w:val="0F471D58"/>
    <w:rsid w:val="0FB120EE"/>
    <w:rsid w:val="109249C5"/>
    <w:rsid w:val="10F54FFF"/>
    <w:rsid w:val="12483E85"/>
    <w:rsid w:val="14E26D7A"/>
    <w:rsid w:val="16050A8B"/>
    <w:rsid w:val="16655C89"/>
    <w:rsid w:val="175A02F5"/>
    <w:rsid w:val="19874B90"/>
    <w:rsid w:val="1BA72AD0"/>
    <w:rsid w:val="1CF739BD"/>
    <w:rsid w:val="1EBB3B33"/>
    <w:rsid w:val="1F4866D2"/>
    <w:rsid w:val="20353692"/>
    <w:rsid w:val="208C6078"/>
    <w:rsid w:val="21B8577D"/>
    <w:rsid w:val="21FA03C0"/>
    <w:rsid w:val="25882AA9"/>
    <w:rsid w:val="27307BDE"/>
    <w:rsid w:val="2784628A"/>
    <w:rsid w:val="281063B4"/>
    <w:rsid w:val="2A0C0684"/>
    <w:rsid w:val="2AD55891"/>
    <w:rsid w:val="2AEC3F92"/>
    <w:rsid w:val="2B0F294E"/>
    <w:rsid w:val="2B1658B1"/>
    <w:rsid w:val="2B3A6021"/>
    <w:rsid w:val="2B912231"/>
    <w:rsid w:val="2E4F2A1C"/>
    <w:rsid w:val="2EC75DAC"/>
    <w:rsid w:val="2F295E1C"/>
    <w:rsid w:val="316C2247"/>
    <w:rsid w:val="31841C8D"/>
    <w:rsid w:val="31F3799D"/>
    <w:rsid w:val="33D36392"/>
    <w:rsid w:val="345C702D"/>
    <w:rsid w:val="354F7A08"/>
    <w:rsid w:val="364B5DD1"/>
    <w:rsid w:val="38A657EF"/>
    <w:rsid w:val="3C0D4B53"/>
    <w:rsid w:val="3D5279FB"/>
    <w:rsid w:val="3FA62CC6"/>
    <w:rsid w:val="3FA71123"/>
    <w:rsid w:val="3FAB33C4"/>
    <w:rsid w:val="3FCE524B"/>
    <w:rsid w:val="40790BDD"/>
    <w:rsid w:val="423218A2"/>
    <w:rsid w:val="425438F7"/>
    <w:rsid w:val="4456170D"/>
    <w:rsid w:val="44F36FB8"/>
    <w:rsid w:val="45D37D4A"/>
    <w:rsid w:val="47953C4F"/>
    <w:rsid w:val="47B6357E"/>
    <w:rsid w:val="482A5C19"/>
    <w:rsid w:val="4AC876B2"/>
    <w:rsid w:val="4AF6071A"/>
    <w:rsid w:val="4B6573C5"/>
    <w:rsid w:val="4C3E0E7E"/>
    <w:rsid w:val="4C3F6458"/>
    <w:rsid w:val="4C46376A"/>
    <w:rsid w:val="4CBC275B"/>
    <w:rsid w:val="4D350D6B"/>
    <w:rsid w:val="4DC50142"/>
    <w:rsid w:val="4E0E53DC"/>
    <w:rsid w:val="4E117D63"/>
    <w:rsid w:val="4EED45AE"/>
    <w:rsid w:val="4F7C51E7"/>
    <w:rsid w:val="5284161C"/>
    <w:rsid w:val="53882A63"/>
    <w:rsid w:val="553F5EFE"/>
    <w:rsid w:val="57FC334A"/>
    <w:rsid w:val="581B3719"/>
    <w:rsid w:val="58983A66"/>
    <w:rsid w:val="5BD462C2"/>
    <w:rsid w:val="5F2F5368"/>
    <w:rsid w:val="6248095C"/>
    <w:rsid w:val="63497970"/>
    <w:rsid w:val="63F025DF"/>
    <w:rsid w:val="64B06170"/>
    <w:rsid w:val="65EA4723"/>
    <w:rsid w:val="66AD1F34"/>
    <w:rsid w:val="66AF1059"/>
    <w:rsid w:val="67A5676C"/>
    <w:rsid w:val="69966A22"/>
    <w:rsid w:val="6A7C532F"/>
    <w:rsid w:val="6BDF165C"/>
    <w:rsid w:val="6DB43D0A"/>
    <w:rsid w:val="6F5E6177"/>
    <w:rsid w:val="6FE72DF5"/>
    <w:rsid w:val="702D5223"/>
    <w:rsid w:val="71892C55"/>
    <w:rsid w:val="71AF391C"/>
    <w:rsid w:val="729A5BC5"/>
    <w:rsid w:val="73284593"/>
    <w:rsid w:val="733D41CF"/>
    <w:rsid w:val="73CE15F3"/>
    <w:rsid w:val="742674B3"/>
    <w:rsid w:val="74C435B0"/>
    <w:rsid w:val="76F97407"/>
    <w:rsid w:val="78A23AF2"/>
    <w:rsid w:val="78AC52A2"/>
    <w:rsid w:val="7AF85353"/>
    <w:rsid w:val="7B905AEA"/>
    <w:rsid w:val="7D0C0403"/>
    <w:rsid w:val="7E5E52E4"/>
    <w:rsid w:val="7EB78E9C"/>
    <w:rsid w:val="7F0A2CB1"/>
    <w:rsid w:val="A7EF3AD3"/>
    <w:rsid w:val="BB77C677"/>
    <w:rsid w:val="FDFF6D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微软雅黑" w:hAnsi="微软雅黑" w:eastAsia="微软雅黑" w:cs="微软雅黑"/>
      <w:kern w:val="0"/>
      <w:sz w:val="22"/>
      <w:szCs w:val="22"/>
      <w:lang w:val="en-US" w:eastAsia="zh-CN" w:bidi="ar-SA"/>
    </w:rPr>
  </w:style>
  <w:style w:type="paragraph" w:styleId="3">
    <w:name w:val="heading 1"/>
    <w:basedOn w:val="1"/>
    <w:next w:val="1"/>
    <w:link w:val="37"/>
    <w:qFormat/>
    <w:uiPriority w:val="99"/>
    <w:pPr>
      <w:jc w:val="both"/>
      <w:outlineLvl w:val="0"/>
    </w:pPr>
    <w:rPr>
      <w:rFonts w:ascii="Calibri" w:hAnsi="Calibri" w:eastAsia="宋体" w:cs="Calibri"/>
      <w:sz w:val="28"/>
      <w:szCs w:val="28"/>
    </w:rPr>
  </w:style>
  <w:style w:type="paragraph" w:styleId="4">
    <w:name w:val="heading 2"/>
    <w:basedOn w:val="1"/>
    <w:next w:val="1"/>
    <w:link w:val="38"/>
    <w:qFormat/>
    <w:uiPriority w:val="99"/>
    <w:pPr>
      <w:jc w:val="both"/>
      <w:outlineLvl w:val="1"/>
    </w:pPr>
    <w:rPr>
      <w:rFonts w:ascii="Calibri" w:hAnsi="Calibri" w:eastAsia="宋体" w:cs="Calibri"/>
      <w:sz w:val="21"/>
      <w:szCs w:val="21"/>
    </w:rPr>
  </w:style>
  <w:style w:type="paragraph" w:styleId="5">
    <w:name w:val="heading 3"/>
    <w:basedOn w:val="1"/>
    <w:next w:val="1"/>
    <w:link w:val="39"/>
    <w:qFormat/>
    <w:uiPriority w:val="99"/>
    <w:pPr>
      <w:ind w:left="1000" w:hanging="400"/>
      <w:jc w:val="both"/>
      <w:outlineLvl w:val="2"/>
    </w:pPr>
    <w:rPr>
      <w:rFonts w:ascii="Calibri" w:hAnsi="Calibri" w:eastAsia="宋体" w:cs="Calibri"/>
      <w:sz w:val="21"/>
      <w:szCs w:val="21"/>
    </w:rPr>
  </w:style>
  <w:style w:type="paragraph" w:styleId="6">
    <w:name w:val="heading 4"/>
    <w:basedOn w:val="1"/>
    <w:next w:val="1"/>
    <w:link w:val="40"/>
    <w:qFormat/>
    <w:uiPriority w:val="99"/>
    <w:pPr>
      <w:ind w:left="1200" w:hanging="400"/>
      <w:jc w:val="both"/>
      <w:outlineLvl w:val="3"/>
    </w:pPr>
    <w:rPr>
      <w:rFonts w:ascii="Calibri" w:hAnsi="Calibri" w:eastAsia="宋体" w:cs="Calibri"/>
      <w:b/>
      <w:bCs/>
      <w:sz w:val="21"/>
      <w:szCs w:val="21"/>
    </w:rPr>
  </w:style>
  <w:style w:type="paragraph" w:styleId="7">
    <w:name w:val="heading 5"/>
    <w:basedOn w:val="1"/>
    <w:next w:val="1"/>
    <w:link w:val="41"/>
    <w:qFormat/>
    <w:uiPriority w:val="99"/>
    <w:pPr>
      <w:ind w:left="1400" w:hanging="400"/>
      <w:jc w:val="both"/>
      <w:outlineLvl w:val="4"/>
    </w:pPr>
    <w:rPr>
      <w:rFonts w:ascii="Calibri" w:hAnsi="Calibri" w:eastAsia="宋体" w:cs="Calibri"/>
      <w:sz w:val="21"/>
      <w:szCs w:val="21"/>
    </w:rPr>
  </w:style>
  <w:style w:type="paragraph" w:styleId="8">
    <w:name w:val="heading 6"/>
    <w:basedOn w:val="1"/>
    <w:next w:val="1"/>
    <w:link w:val="42"/>
    <w:qFormat/>
    <w:uiPriority w:val="99"/>
    <w:pPr>
      <w:ind w:left="1600" w:hanging="400"/>
      <w:jc w:val="both"/>
      <w:outlineLvl w:val="5"/>
    </w:pPr>
    <w:rPr>
      <w:rFonts w:ascii="Calibri" w:hAnsi="Calibri" w:eastAsia="宋体" w:cs="Calibri"/>
      <w:b/>
      <w:bCs/>
      <w:sz w:val="21"/>
      <w:szCs w:val="21"/>
    </w:rPr>
  </w:style>
  <w:style w:type="paragraph" w:styleId="9">
    <w:name w:val="heading 7"/>
    <w:basedOn w:val="1"/>
    <w:next w:val="1"/>
    <w:link w:val="43"/>
    <w:qFormat/>
    <w:uiPriority w:val="99"/>
    <w:pPr>
      <w:ind w:left="1800" w:hanging="400"/>
      <w:jc w:val="both"/>
      <w:outlineLvl w:val="6"/>
    </w:pPr>
    <w:rPr>
      <w:rFonts w:ascii="Calibri" w:hAnsi="Calibri" w:eastAsia="宋体" w:cs="Calibri"/>
      <w:sz w:val="21"/>
      <w:szCs w:val="21"/>
    </w:rPr>
  </w:style>
  <w:style w:type="paragraph" w:styleId="10">
    <w:name w:val="heading 8"/>
    <w:basedOn w:val="1"/>
    <w:next w:val="1"/>
    <w:link w:val="44"/>
    <w:qFormat/>
    <w:uiPriority w:val="99"/>
    <w:pPr>
      <w:ind w:left="2000" w:hanging="400"/>
      <w:jc w:val="both"/>
      <w:outlineLvl w:val="7"/>
    </w:pPr>
    <w:rPr>
      <w:rFonts w:ascii="Calibri" w:hAnsi="Calibri" w:eastAsia="宋体" w:cs="Calibri"/>
      <w:sz w:val="21"/>
      <w:szCs w:val="21"/>
    </w:rPr>
  </w:style>
  <w:style w:type="paragraph" w:styleId="11">
    <w:name w:val="heading 9"/>
    <w:basedOn w:val="1"/>
    <w:next w:val="1"/>
    <w:link w:val="45"/>
    <w:qFormat/>
    <w:uiPriority w:val="99"/>
    <w:pPr>
      <w:ind w:left="2200" w:hanging="400"/>
      <w:jc w:val="both"/>
      <w:outlineLvl w:val="8"/>
    </w:pPr>
    <w:rPr>
      <w:rFonts w:ascii="Calibri" w:hAnsi="Calibri" w:eastAsia="宋体" w:cs="Calibri"/>
      <w:sz w:val="21"/>
      <w:szCs w:val="21"/>
    </w:rPr>
  </w:style>
  <w:style w:type="character" w:default="1" w:styleId="32">
    <w:name w:val="Default Paragraph Font"/>
    <w:semiHidden/>
    <w:qFormat/>
    <w:uiPriority w:val="99"/>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46"/>
    <w:qFormat/>
    <w:uiPriority w:val="99"/>
    <w:pPr>
      <w:spacing w:line="480" w:lineRule="auto"/>
      <w:ind w:left="420" w:leftChars="200"/>
    </w:pPr>
  </w:style>
  <w:style w:type="paragraph" w:styleId="12">
    <w:name w:val="toc 7"/>
    <w:basedOn w:val="1"/>
    <w:next w:val="1"/>
    <w:autoRedefine/>
    <w:semiHidden/>
    <w:qFormat/>
    <w:uiPriority w:val="99"/>
    <w:pPr>
      <w:ind w:left="2550"/>
      <w:jc w:val="both"/>
    </w:pPr>
    <w:rPr>
      <w:rFonts w:ascii="Calibri" w:hAnsi="Calibri" w:eastAsia="宋体" w:cs="Calibri"/>
      <w:sz w:val="21"/>
      <w:szCs w:val="21"/>
    </w:rPr>
  </w:style>
  <w:style w:type="paragraph" w:styleId="13">
    <w:name w:val="Normal Indent"/>
    <w:basedOn w:val="1"/>
    <w:qFormat/>
    <w:uiPriority w:val="99"/>
    <w:pPr>
      <w:adjustRightInd w:val="0"/>
      <w:spacing w:line="360" w:lineRule="atLeast"/>
      <w:ind w:firstLine="420"/>
      <w:textAlignment w:val="baseline"/>
    </w:pPr>
    <w:rPr>
      <w:sz w:val="24"/>
      <w:szCs w:val="24"/>
    </w:rPr>
  </w:style>
  <w:style w:type="paragraph" w:styleId="14">
    <w:name w:val="Body Text"/>
    <w:basedOn w:val="1"/>
    <w:link w:val="47"/>
    <w:qFormat/>
    <w:uiPriority w:val="99"/>
    <w:rPr>
      <w:rFonts w:ascii="仿宋" w:hAnsi="仿宋" w:eastAsia="仿宋" w:cs="仿宋"/>
      <w:sz w:val="32"/>
      <w:szCs w:val="32"/>
      <w:lang w:val="zh-CN"/>
    </w:rPr>
  </w:style>
  <w:style w:type="paragraph" w:styleId="15">
    <w:name w:val="toc 5"/>
    <w:basedOn w:val="1"/>
    <w:next w:val="1"/>
    <w:autoRedefine/>
    <w:semiHidden/>
    <w:qFormat/>
    <w:uiPriority w:val="99"/>
    <w:pPr>
      <w:ind w:left="1700"/>
      <w:jc w:val="both"/>
    </w:pPr>
    <w:rPr>
      <w:rFonts w:ascii="Calibri" w:hAnsi="Calibri" w:eastAsia="宋体" w:cs="Calibri"/>
      <w:sz w:val="21"/>
      <w:szCs w:val="21"/>
    </w:rPr>
  </w:style>
  <w:style w:type="paragraph" w:styleId="16">
    <w:name w:val="toc 3"/>
    <w:basedOn w:val="1"/>
    <w:next w:val="1"/>
    <w:autoRedefine/>
    <w:semiHidden/>
    <w:qFormat/>
    <w:uiPriority w:val="99"/>
    <w:pPr>
      <w:ind w:left="850"/>
      <w:jc w:val="both"/>
    </w:pPr>
    <w:rPr>
      <w:rFonts w:ascii="Calibri" w:hAnsi="Calibri" w:eastAsia="宋体" w:cs="Calibri"/>
      <w:sz w:val="21"/>
      <w:szCs w:val="21"/>
    </w:rPr>
  </w:style>
  <w:style w:type="paragraph" w:styleId="17">
    <w:name w:val="toc 8"/>
    <w:basedOn w:val="1"/>
    <w:next w:val="1"/>
    <w:autoRedefine/>
    <w:semiHidden/>
    <w:qFormat/>
    <w:uiPriority w:val="99"/>
    <w:pPr>
      <w:ind w:left="2975"/>
      <w:jc w:val="both"/>
    </w:pPr>
    <w:rPr>
      <w:rFonts w:ascii="Calibri" w:hAnsi="Calibri" w:eastAsia="宋体" w:cs="Calibri"/>
      <w:sz w:val="21"/>
      <w:szCs w:val="21"/>
    </w:rPr>
  </w:style>
  <w:style w:type="paragraph" w:styleId="18">
    <w:name w:val="Date"/>
    <w:basedOn w:val="1"/>
    <w:next w:val="1"/>
    <w:link w:val="65"/>
    <w:qFormat/>
    <w:uiPriority w:val="99"/>
    <w:pPr>
      <w:ind w:left="100" w:leftChars="2500"/>
    </w:pPr>
  </w:style>
  <w:style w:type="paragraph" w:styleId="19">
    <w:name w:val="Balloon Text"/>
    <w:basedOn w:val="1"/>
    <w:link w:val="48"/>
    <w:semiHidden/>
    <w:qFormat/>
    <w:uiPriority w:val="99"/>
    <w:rPr>
      <w:sz w:val="18"/>
      <w:szCs w:val="18"/>
    </w:rPr>
  </w:style>
  <w:style w:type="paragraph" w:styleId="20">
    <w:name w:val="footer"/>
    <w:basedOn w:val="1"/>
    <w:link w:val="49"/>
    <w:semiHidden/>
    <w:qFormat/>
    <w:uiPriority w:val="99"/>
    <w:pPr>
      <w:tabs>
        <w:tab w:val="center" w:pos="4153"/>
        <w:tab w:val="right" w:pos="8306"/>
      </w:tabs>
    </w:pPr>
    <w:rPr>
      <w:sz w:val="18"/>
      <w:szCs w:val="18"/>
    </w:rPr>
  </w:style>
  <w:style w:type="paragraph" w:styleId="21">
    <w:name w:val="header"/>
    <w:basedOn w:val="1"/>
    <w:link w:val="50"/>
    <w:qFormat/>
    <w:uiPriority w:val="99"/>
    <w:pPr>
      <w:tabs>
        <w:tab w:val="center" w:pos="4153"/>
        <w:tab w:val="right" w:pos="8306"/>
      </w:tabs>
      <w:jc w:val="center"/>
    </w:pPr>
    <w:rPr>
      <w:sz w:val="18"/>
      <w:szCs w:val="18"/>
    </w:rPr>
  </w:style>
  <w:style w:type="paragraph" w:styleId="22">
    <w:name w:val="toc 1"/>
    <w:basedOn w:val="1"/>
    <w:next w:val="1"/>
    <w:autoRedefine/>
    <w:semiHidden/>
    <w:qFormat/>
    <w:uiPriority w:val="99"/>
    <w:pPr>
      <w:jc w:val="both"/>
    </w:pPr>
    <w:rPr>
      <w:rFonts w:ascii="Calibri" w:hAnsi="Calibri" w:eastAsia="宋体" w:cs="Calibri"/>
      <w:sz w:val="21"/>
      <w:szCs w:val="21"/>
    </w:rPr>
  </w:style>
  <w:style w:type="paragraph" w:styleId="23">
    <w:name w:val="toc 4"/>
    <w:basedOn w:val="1"/>
    <w:next w:val="1"/>
    <w:autoRedefine/>
    <w:semiHidden/>
    <w:qFormat/>
    <w:uiPriority w:val="99"/>
    <w:pPr>
      <w:ind w:left="1275"/>
      <w:jc w:val="both"/>
    </w:pPr>
    <w:rPr>
      <w:rFonts w:ascii="Calibri" w:hAnsi="Calibri" w:eastAsia="宋体" w:cs="Calibri"/>
      <w:sz w:val="21"/>
      <w:szCs w:val="21"/>
    </w:rPr>
  </w:style>
  <w:style w:type="paragraph" w:styleId="24">
    <w:name w:val="Subtitle"/>
    <w:basedOn w:val="1"/>
    <w:link w:val="51"/>
    <w:qFormat/>
    <w:uiPriority w:val="99"/>
    <w:pPr>
      <w:jc w:val="center"/>
    </w:pPr>
    <w:rPr>
      <w:rFonts w:ascii="Calibri" w:hAnsi="Calibri" w:eastAsia="宋体" w:cs="Calibri"/>
      <w:sz w:val="24"/>
      <w:szCs w:val="24"/>
    </w:rPr>
  </w:style>
  <w:style w:type="paragraph" w:styleId="25">
    <w:name w:val="toc 6"/>
    <w:basedOn w:val="1"/>
    <w:next w:val="1"/>
    <w:autoRedefine/>
    <w:semiHidden/>
    <w:qFormat/>
    <w:uiPriority w:val="99"/>
    <w:pPr>
      <w:ind w:left="2125"/>
      <w:jc w:val="both"/>
    </w:pPr>
    <w:rPr>
      <w:rFonts w:ascii="Calibri" w:hAnsi="Calibri" w:eastAsia="宋体" w:cs="Calibri"/>
      <w:sz w:val="21"/>
      <w:szCs w:val="21"/>
    </w:rPr>
  </w:style>
  <w:style w:type="paragraph" w:styleId="26">
    <w:name w:val="toc 2"/>
    <w:basedOn w:val="1"/>
    <w:next w:val="1"/>
    <w:autoRedefine/>
    <w:semiHidden/>
    <w:qFormat/>
    <w:uiPriority w:val="99"/>
    <w:pPr>
      <w:ind w:left="425"/>
      <w:jc w:val="both"/>
    </w:pPr>
    <w:rPr>
      <w:rFonts w:ascii="Calibri" w:hAnsi="Calibri" w:eastAsia="宋体" w:cs="Calibri"/>
      <w:sz w:val="21"/>
      <w:szCs w:val="21"/>
    </w:rPr>
  </w:style>
  <w:style w:type="paragraph" w:styleId="27">
    <w:name w:val="toc 9"/>
    <w:basedOn w:val="1"/>
    <w:next w:val="1"/>
    <w:autoRedefine/>
    <w:semiHidden/>
    <w:qFormat/>
    <w:uiPriority w:val="99"/>
    <w:pPr>
      <w:ind w:left="3400"/>
      <w:jc w:val="both"/>
    </w:pPr>
    <w:rPr>
      <w:rFonts w:ascii="Calibri" w:hAnsi="Calibri" w:eastAsia="宋体" w:cs="Calibri"/>
      <w:sz w:val="21"/>
      <w:szCs w:val="21"/>
    </w:rPr>
  </w:style>
  <w:style w:type="paragraph" w:styleId="28">
    <w:name w:val="Normal (Web)"/>
    <w:basedOn w:val="1"/>
    <w:qFormat/>
    <w:uiPriority w:val="99"/>
    <w:rPr>
      <w:rFonts w:ascii="宋体" w:hAnsi="宋体" w:eastAsia="宋体" w:cs="宋体"/>
      <w:sz w:val="24"/>
      <w:szCs w:val="24"/>
    </w:rPr>
  </w:style>
  <w:style w:type="paragraph" w:styleId="29">
    <w:name w:val="Title"/>
    <w:basedOn w:val="1"/>
    <w:next w:val="1"/>
    <w:link w:val="52"/>
    <w:qFormat/>
    <w:uiPriority w:val="99"/>
    <w:pPr>
      <w:jc w:val="center"/>
    </w:pPr>
    <w:rPr>
      <w:rFonts w:ascii="宋体" w:hAnsi="宋体" w:eastAsia="宋体" w:cs="宋体"/>
      <w:b/>
      <w:bCs/>
      <w:sz w:val="32"/>
      <w:szCs w:val="32"/>
    </w:rPr>
  </w:style>
  <w:style w:type="table" w:styleId="31">
    <w:name w:val="Table Grid"/>
    <w:basedOn w:val="30"/>
    <w:uiPriority w:val="99"/>
    <w:pPr>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99"/>
    <w:rPr>
      <w:b/>
      <w:bCs/>
      <w:w w:val="100"/>
      <w:sz w:val="21"/>
      <w:szCs w:val="21"/>
      <w:shd w:val="clear" w:color="000000" w:fill="auto"/>
    </w:rPr>
  </w:style>
  <w:style w:type="character" w:styleId="34">
    <w:name w:val="page number"/>
    <w:basedOn w:val="32"/>
    <w:qFormat/>
    <w:uiPriority w:val="99"/>
  </w:style>
  <w:style w:type="character" w:styleId="35">
    <w:name w:val="Emphasis"/>
    <w:basedOn w:val="32"/>
    <w:qFormat/>
    <w:uiPriority w:val="99"/>
    <w:rPr>
      <w:i/>
      <w:iCs/>
      <w:w w:val="100"/>
      <w:sz w:val="21"/>
      <w:szCs w:val="21"/>
      <w:shd w:val="clear" w:color="000000" w:fill="auto"/>
    </w:rPr>
  </w:style>
  <w:style w:type="character" w:styleId="36">
    <w:name w:val="Hyperlink"/>
    <w:basedOn w:val="32"/>
    <w:qFormat/>
    <w:uiPriority w:val="99"/>
    <w:rPr>
      <w:color w:val="0000FF"/>
      <w:w w:val="100"/>
      <w:sz w:val="20"/>
      <w:szCs w:val="20"/>
      <w:u w:val="single"/>
      <w:shd w:val="clear" w:color="000000" w:fill="auto"/>
    </w:rPr>
  </w:style>
  <w:style w:type="character" w:customStyle="1" w:styleId="37">
    <w:name w:val="标题 1 Char"/>
    <w:basedOn w:val="32"/>
    <w:link w:val="3"/>
    <w:qFormat/>
    <w:locked/>
    <w:uiPriority w:val="99"/>
    <w:rPr>
      <w:rFonts w:ascii="微软雅黑" w:hAnsi="微软雅黑" w:eastAsia="微软雅黑" w:cs="微软雅黑"/>
      <w:b/>
      <w:bCs/>
      <w:kern w:val="44"/>
      <w:sz w:val="44"/>
      <w:szCs w:val="44"/>
    </w:rPr>
  </w:style>
  <w:style w:type="character" w:customStyle="1" w:styleId="38">
    <w:name w:val="标题 2 Char"/>
    <w:basedOn w:val="32"/>
    <w:link w:val="4"/>
    <w:semiHidden/>
    <w:qFormat/>
    <w:locked/>
    <w:uiPriority w:val="99"/>
    <w:rPr>
      <w:rFonts w:ascii="Calibri Light" w:hAnsi="Calibri Light" w:eastAsia="宋体" w:cs="Calibri Light"/>
      <w:b/>
      <w:bCs/>
      <w:kern w:val="0"/>
      <w:sz w:val="32"/>
      <w:szCs w:val="32"/>
    </w:rPr>
  </w:style>
  <w:style w:type="character" w:customStyle="1" w:styleId="39">
    <w:name w:val="标题 3 Char"/>
    <w:basedOn w:val="32"/>
    <w:link w:val="5"/>
    <w:semiHidden/>
    <w:locked/>
    <w:uiPriority w:val="99"/>
    <w:rPr>
      <w:rFonts w:ascii="微软雅黑" w:hAnsi="微软雅黑" w:eastAsia="微软雅黑" w:cs="微软雅黑"/>
      <w:b/>
      <w:bCs/>
      <w:kern w:val="0"/>
      <w:sz w:val="32"/>
      <w:szCs w:val="32"/>
    </w:rPr>
  </w:style>
  <w:style w:type="character" w:customStyle="1" w:styleId="40">
    <w:name w:val="标题 4 Char"/>
    <w:basedOn w:val="32"/>
    <w:link w:val="6"/>
    <w:semiHidden/>
    <w:qFormat/>
    <w:locked/>
    <w:uiPriority w:val="99"/>
    <w:rPr>
      <w:rFonts w:ascii="Calibri Light" w:hAnsi="Calibri Light" w:eastAsia="宋体" w:cs="Calibri Light"/>
      <w:b/>
      <w:bCs/>
      <w:kern w:val="0"/>
      <w:sz w:val="28"/>
      <w:szCs w:val="28"/>
    </w:rPr>
  </w:style>
  <w:style w:type="character" w:customStyle="1" w:styleId="41">
    <w:name w:val="标题 5 Char"/>
    <w:basedOn w:val="32"/>
    <w:link w:val="7"/>
    <w:semiHidden/>
    <w:qFormat/>
    <w:locked/>
    <w:uiPriority w:val="99"/>
    <w:rPr>
      <w:rFonts w:ascii="微软雅黑" w:hAnsi="微软雅黑" w:eastAsia="微软雅黑" w:cs="微软雅黑"/>
      <w:b/>
      <w:bCs/>
      <w:kern w:val="0"/>
      <w:sz w:val="28"/>
      <w:szCs w:val="28"/>
    </w:rPr>
  </w:style>
  <w:style w:type="character" w:customStyle="1" w:styleId="42">
    <w:name w:val="标题 6 Char"/>
    <w:basedOn w:val="32"/>
    <w:link w:val="8"/>
    <w:semiHidden/>
    <w:qFormat/>
    <w:locked/>
    <w:uiPriority w:val="99"/>
    <w:rPr>
      <w:rFonts w:ascii="Calibri Light" w:hAnsi="Calibri Light" w:eastAsia="宋体" w:cs="Calibri Light"/>
      <w:b/>
      <w:bCs/>
      <w:kern w:val="0"/>
      <w:sz w:val="24"/>
      <w:szCs w:val="24"/>
    </w:rPr>
  </w:style>
  <w:style w:type="character" w:customStyle="1" w:styleId="43">
    <w:name w:val="标题 7 Char"/>
    <w:basedOn w:val="32"/>
    <w:link w:val="9"/>
    <w:semiHidden/>
    <w:locked/>
    <w:uiPriority w:val="99"/>
    <w:rPr>
      <w:rFonts w:ascii="微软雅黑" w:hAnsi="微软雅黑" w:eastAsia="微软雅黑" w:cs="微软雅黑"/>
      <w:b/>
      <w:bCs/>
      <w:kern w:val="0"/>
      <w:sz w:val="24"/>
      <w:szCs w:val="24"/>
    </w:rPr>
  </w:style>
  <w:style w:type="character" w:customStyle="1" w:styleId="44">
    <w:name w:val="标题 8 Char"/>
    <w:basedOn w:val="32"/>
    <w:link w:val="10"/>
    <w:semiHidden/>
    <w:qFormat/>
    <w:locked/>
    <w:uiPriority w:val="99"/>
    <w:rPr>
      <w:rFonts w:ascii="Calibri Light" w:hAnsi="Calibri Light" w:eastAsia="宋体" w:cs="Calibri Light"/>
      <w:kern w:val="0"/>
      <w:sz w:val="24"/>
      <w:szCs w:val="24"/>
    </w:rPr>
  </w:style>
  <w:style w:type="character" w:customStyle="1" w:styleId="45">
    <w:name w:val="标题 9 Char"/>
    <w:basedOn w:val="32"/>
    <w:link w:val="11"/>
    <w:semiHidden/>
    <w:qFormat/>
    <w:locked/>
    <w:uiPriority w:val="99"/>
    <w:rPr>
      <w:rFonts w:ascii="Calibri Light" w:hAnsi="Calibri Light" w:eastAsia="宋体" w:cs="Calibri Light"/>
      <w:kern w:val="0"/>
      <w:sz w:val="21"/>
      <w:szCs w:val="21"/>
    </w:rPr>
  </w:style>
  <w:style w:type="character" w:customStyle="1" w:styleId="46">
    <w:name w:val="正文文本缩进 2 Char"/>
    <w:basedOn w:val="32"/>
    <w:link w:val="2"/>
    <w:semiHidden/>
    <w:qFormat/>
    <w:locked/>
    <w:uiPriority w:val="99"/>
    <w:rPr>
      <w:rFonts w:ascii="微软雅黑" w:hAnsi="微软雅黑" w:eastAsia="微软雅黑" w:cs="微软雅黑"/>
      <w:kern w:val="0"/>
      <w:sz w:val="22"/>
      <w:szCs w:val="22"/>
    </w:rPr>
  </w:style>
  <w:style w:type="character" w:customStyle="1" w:styleId="47">
    <w:name w:val="正文文本 Char"/>
    <w:basedOn w:val="32"/>
    <w:link w:val="14"/>
    <w:semiHidden/>
    <w:qFormat/>
    <w:locked/>
    <w:uiPriority w:val="99"/>
    <w:rPr>
      <w:rFonts w:ascii="微软雅黑" w:hAnsi="微软雅黑" w:eastAsia="微软雅黑" w:cs="微软雅黑"/>
      <w:kern w:val="0"/>
      <w:sz w:val="22"/>
      <w:szCs w:val="22"/>
    </w:rPr>
  </w:style>
  <w:style w:type="character" w:customStyle="1" w:styleId="48">
    <w:name w:val="批注框文本 Char"/>
    <w:basedOn w:val="32"/>
    <w:link w:val="19"/>
    <w:semiHidden/>
    <w:qFormat/>
    <w:locked/>
    <w:uiPriority w:val="99"/>
    <w:rPr>
      <w:rFonts w:ascii="Tahoma" w:hAnsi="Tahoma" w:cs="Tahoma"/>
      <w:w w:val="100"/>
      <w:sz w:val="18"/>
      <w:szCs w:val="18"/>
      <w:shd w:val="clear" w:color="000000" w:fill="auto"/>
    </w:rPr>
  </w:style>
  <w:style w:type="character" w:customStyle="1" w:styleId="49">
    <w:name w:val="页脚 Char"/>
    <w:basedOn w:val="32"/>
    <w:link w:val="20"/>
    <w:semiHidden/>
    <w:qFormat/>
    <w:locked/>
    <w:uiPriority w:val="99"/>
    <w:rPr>
      <w:rFonts w:ascii="Tahoma" w:hAnsi="Tahoma" w:cs="Tahoma"/>
      <w:w w:val="100"/>
      <w:sz w:val="18"/>
      <w:szCs w:val="18"/>
      <w:shd w:val="clear" w:color="000000" w:fill="auto"/>
    </w:rPr>
  </w:style>
  <w:style w:type="character" w:customStyle="1" w:styleId="50">
    <w:name w:val="页眉 Char"/>
    <w:basedOn w:val="32"/>
    <w:link w:val="21"/>
    <w:qFormat/>
    <w:locked/>
    <w:uiPriority w:val="99"/>
    <w:rPr>
      <w:rFonts w:ascii="Tahoma" w:hAnsi="Tahoma" w:cs="Tahoma"/>
      <w:w w:val="100"/>
      <w:sz w:val="18"/>
      <w:szCs w:val="18"/>
      <w:shd w:val="clear" w:color="000000" w:fill="auto"/>
    </w:rPr>
  </w:style>
  <w:style w:type="character" w:customStyle="1" w:styleId="51">
    <w:name w:val="副标题 Char"/>
    <w:basedOn w:val="32"/>
    <w:link w:val="24"/>
    <w:qFormat/>
    <w:locked/>
    <w:uiPriority w:val="99"/>
    <w:rPr>
      <w:rFonts w:ascii="Calibri Light" w:hAnsi="Calibri Light" w:cs="Calibri Light"/>
      <w:b/>
      <w:bCs/>
      <w:kern w:val="28"/>
      <w:sz w:val="32"/>
      <w:szCs w:val="32"/>
    </w:rPr>
  </w:style>
  <w:style w:type="character" w:customStyle="1" w:styleId="52">
    <w:name w:val="标题 Char"/>
    <w:basedOn w:val="32"/>
    <w:link w:val="29"/>
    <w:qFormat/>
    <w:locked/>
    <w:uiPriority w:val="99"/>
    <w:rPr>
      <w:rFonts w:ascii="Cambria" w:hAnsi="Cambria" w:eastAsia="宋体" w:cs="Cambria"/>
      <w:b/>
      <w:bCs/>
      <w:w w:val="100"/>
      <w:sz w:val="32"/>
      <w:szCs w:val="32"/>
      <w:shd w:val="clear" w:color="000000" w:fill="auto"/>
    </w:rPr>
  </w:style>
  <w:style w:type="paragraph" w:styleId="53">
    <w:name w:val="No Spacing"/>
    <w:qFormat/>
    <w:uiPriority w:val="99"/>
    <w:pPr>
      <w:jc w:val="both"/>
    </w:pPr>
    <w:rPr>
      <w:rFonts w:ascii="Calibri" w:hAnsi="Calibri" w:eastAsia="宋体" w:cs="Calibri"/>
      <w:kern w:val="0"/>
      <w:sz w:val="21"/>
      <w:szCs w:val="21"/>
      <w:lang w:val="en-US" w:eastAsia="zh-CN" w:bidi="ar-SA"/>
    </w:rPr>
  </w:style>
  <w:style w:type="character" w:customStyle="1" w:styleId="54">
    <w:name w:val="不明显强调1"/>
    <w:qFormat/>
    <w:uiPriority w:val="99"/>
    <w:rPr>
      <w:i/>
      <w:iCs/>
      <w:color w:val="404040"/>
      <w:w w:val="100"/>
      <w:sz w:val="21"/>
      <w:szCs w:val="21"/>
      <w:shd w:val="clear" w:color="000000" w:fill="auto"/>
    </w:rPr>
  </w:style>
  <w:style w:type="character" w:customStyle="1" w:styleId="55">
    <w:name w:val="明显强调1"/>
    <w:qFormat/>
    <w:uiPriority w:val="99"/>
    <w:rPr>
      <w:i/>
      <w:iCs/>
      <w:color w:val="5B9BD5"/>
      <w:w w:val="100"/>
      <w:sz w:val="21"/>
      <w:szCs w:val="21"/>
      <w:shd w:val="clear" w:color="000000" w:fill="auto"/>
    </w:rPr>
  </w:style>
  <w:style w:type="paragraph" w:styleId="56">
    <w:name w:val="Quote"/>
    <w:basedOn w:val="1"/>
    <w:link w:val="57"/>
    <w:qFormat/>
    <w:uiPriority w:val="99"/>
    <w:pPr>
      <w:ind w:left="864" w:right="864"/>
      <w:jc w:val="center"/>
    </w:pPr>
    <w:rPr>
      <w:rFonts w:ascii="Calibri" w:hAnsi="Calibri" w:eastAsia="宋体" w:cs="Calibri"/>
      <w:i/>
      <w:iCs/>
      <w:color w:val="404040"/>
      <w:sz w:val="21"/>
      <w:szCs w:val="21"/>
    </w:rPr>
  </w:style>
  <w:style w:type="character" w:customStyle="1" w:styleId="57">
    <w:name w:val="引用 Char"/>
    <w:basedOn w:val="32"/>
    <w:link w:val="56"/>
    <w:qFormat/>
    <w:locked/>
    <w:uiPriority w:val="99"/>
    <w:rPr>
      <w:rFonts w:ascii="微软雅黑" w:hAnsi="微软雅黑" w:eastAsia="微软雅黑" w:cs="微软雅黑"/>
      <w:i/>
      <w:iCs/>
      <w:color w:val="404040"/>
      <w:kern w:val="0"/>
      <w:sz w:val="22"/>
      <w:szCs w:val="22"/>
    </w:rPr>
  </w:style>
  <w:style w:type="paragraph" w:styleId="58">
    <w:name w:val="Intense Quote"/>
    <w:basedOn w:val="1"/>
    <w:link w:val="59"/>
    <w:qFormat/>
    <w:uiPriority w:val="99"/>
    <w:pPr>
      <w:ind w:left="950" w:right="950"/>
      <w:jc w:val="center"/>
    </w:pPr>
    <w:rPr>
      <w:rFonts w:ascii="Calibri" w:hAnsi="Calibri" w:eastAsia="宋体" w:cs="Calibri"/>
      <w:i/>
      <w:iCs/>
      <w:color w:val="5B9BD5"/>
      <w:sz w:val="21"/>
      <w:szCs w:val="21"/>
    </w:rPr>
  </w:style>
  <w:style w:type="character" w:customStyle="1" w:styleId="59">
    <w:name w:val="明显引用 Char"/>
    <w:basedOn w:val="32"/>
    <w:link w:val="58"/>
    <w:qFormat/>
    <w:locked/>
    <w:uiPriority w:val="99"/>
    <w:rPr>
      <w:rFonts w:ascii="微软雅黑" w:hAnsi="微软雅黑" w:eastAsia="微软雅黑" w:cs="微软雅黑"/>
      <w:i/>
      <w:iCs/>
      <w:color w:val="5B9BD5"/>
      <w:kern w:val="0"/>
      <w:sz w:val="22"/>
      <w:szCs w:val="22"/>
    </w:rPr>
  </w:style>
  <w:style w:type="character" w:customStyle="1" w:styleId="60">
    <w:name w:val="不明显参考1"/>
    <w:qFormat/>
    <w:uiPriority w:val="99"/>
    <w:rPr>
      <w:smallCaps/>
      <w:color w:val="auto"/>
      <w:w w:val="100"/>
      <w:sz w:val="21"/>
      <w:szCs w:val="21"/>
      <w:shd w:val="clear" w:color="000000" w:fill="auto"/>
    </w:rPr>
  </w:style>
  <w:style w:type="character" w:customStyle="1" w:styleId="61">
    <w:name w:val="明显参考1"/>
    <w:qFormat/>
    <w:uiPriority w:val="99"/>
    <w:rPr>
      <w:b/>
      <w:bCs/>
      <w:smallCaps/>
      <w:color w:val="5B9BD5"/>
      <w:w w:val="100"/>
      <w:sz w:val="21"/>
      <w:szCs w:val="21"/>
      <w:shd w:val="clear" w:color="000000" w:fill="auto"/>
    </w:rPr>
  </w:style>
  <w:style w:type="character" w:customStyle="1" w:styleId="62">
    <w:name w:val="书籍标题1"/>
    <w:qFormat/>
    <w:uiPriority w:val="99"/>
    <w:rPr>
      <w:b/>
      <w:bCs/>
      <w:i/>
      <w:iCs/>
      <w:w w:val="100"/>
      <w:sz w:val="21"/>
      <w:szCs w:val="21"/>
      <w:shd w:val="clear" w:color="000000" w:fill="auto"/>
    </w:rPr>
  </w:style>
  <w:style w:type="paragraph" w:styleId="63">
    <w:name w:val="List Paragraph"/>
    <w:basedOn w:val="1"/>
    <w:qFormat/>
    <w:uiPriority w:val="99"/>
    <w:pPr>
      <w:ind w:firstLine="420"/>
    </w:pPr>
  </w:style>
  <w:style w:type="paragraph" w:customStyle="1" w:styleId="64">
    <w:name w:val="TOC 标题1"/>
    <w:qFormat/>
    <w:uiPriority w:val="99"/>
    <w:rPr>
      <w:rFonts w:ascii="Calibri" w:hAnsi="Calibri" w:eastAsia="宋体" w:cs="Calibri"/>
      <w:color w:val="2E74B5"/>
      <w:kern w:val="0"/>
      <w:sz w:val="32"/>
      <w:szCs w:val="32"/>
      <w:lang w:val="en-US" w:eastAsia="zh-CN" w:bidi="ar-SA"/>
    </w:rPr>
  </w:style>
  <w:style w:type="character" w:customStyle="1" w:styleId="65">
    <w:name w:val="日期 Char"/>
    <w:basedOn w:val="32"/>
    <w:link w:val="18"/>
    <w:semiHidden/>
    <w:qFormat/>
    <w:locked/>
    <w:uiPriority w:val="99"/>
    <w:rPr>
      <w:rFonts w:ascii="微软雅黑" w:hAnsi="微软雅黑" w:eastAsia="微软雅黑" w:cs="微软雅黑"/>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511</Words>
  <Characters>558</Characters>
  <Lines>134</Lines>
  <Paragraphs>37</Paragraphs>
  <TotalTime>80</TotalTime>
  <ScaleCrop>false</ScaleCrop>
  <LinksUpToDate>false</LinksUpToDate>
  <CharactersWithSpaces>561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2019-04-18T08:15:00Z</dcterms:created>
  <dc:creator>蛋蛋的忧伤</dc:creator>
  <cp:lastModifiedBy>蛋蛋的忧伤</cp:lastModifiedBy>
  <cp:lastPrinted>2025-05-20T07:29:00Z</cp:lastPrinted>
  <dcterms:modified xsi:type="dcterms:W3CDTF">2025-05-20T09:25:29Z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A7A4FBC2D5674297B1B19C606B8B7F23_13</vt:lpwstr>
  </property>
  <property fmtid="{D5CDD505-2E9C-101B-9397-08002B2CF9AE}" pid="4" name="KSOTemplateDocerSaveRecord">
    <vt:lpwstr>eyJoZGlkIjoiMmYxZjczODExODUyMTQxYzNlYjVjZjViOGE0NGM2Y2YiLCJ1c2VySWQiOiI0MjMwMzA0ODUifQ==</vt:lpwstr>
  </property>
</Properties>
</file>